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学生校外vpn访问双创管理平台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登陆指南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sz w:val="28"/>
          <w:szCs w:val="28"/>
        </w:rPr>
        <w:t>打开浏览器，网址链接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http://web-vpn.tlu.edu.cn/ 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登陆账号密码为在学院内上网登陆账号及密码（学院上网账号的密码如若未修改，默认身份证后六位），如下图：</w:t>
      </w:r>
    </w:p>
    <w:p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74310" cy="28930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sz w:val="28"/>
          <w:szCs w:val="28"/>
        </w:rPr>
        <w:t>登陆之后，在如下页面中，点击</w:t>
      </w: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开创啦-创新创业</w:t>
      </w:r>
      <w:r>
        <w:rPr>
          <w:rFonts w:hint="eastAsia" w:asciiTheme="minorEastAsia" w:hAnsi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/>
          <w:sz w:val="28"/>
          <w:szCs w:val="28"/>
        </w:rPr>
        <w:t>即可跳转到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双创管理平台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1919605"/>
            <wp:effectExtent l="0" t="0" r="10160" b="4445"/>
            <wp:docPr id="2" name="图片 2" descr="QQ截图2020041013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0410130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3、登陆管理平台，提交相应的材料。流程如下：</w:t>
      </w:r>
    </w:p>
    <w:p>
      <w:pPr>
        <w:jc w:val="left"/>
      </w:pPr>
      <w:r>
        <w:drawing>
          <wp:inline distT="0" distB="0" distL="114300" distR="114300">
            <wp:extent cx="5267325" cy="7800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15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left="0" w:leftChars="0" w:firstLine="420" w:firstLineChars="15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4、技术问题咨询0562-5884257 黄老师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何老师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E6"/>
    <w:rsid w:val="001C2EDE"/>
    <w:rsid w:val="00324CF3"/>
    <w:rsid w:val="00356471"/>
    <w:rsid w:val="00463047"/>
    <w:rsid w:val="00505280"/>
    <w:rsid w:val="00540CE6"/>
    <w:rsid w:val="009751FE"/>
    <w:rsid w:val="00F4271A"/>
    <w:rsid w:val="0C1B1F0B"/>
    <w:rsid w:val="16EB08C9"/>
    <w:rsid w:val="19E50E27"/>
    <w:rsid w:val="234563A2"/>
    <w:rsid w:val="2E627508"/>
    <w:rsid w:val="4C724D43"/>
    <w:rsid w:val="513C36DD"/>
    <w:rsid w:val="55B66A4E"/>
    <w:rsid w:val="5F7930AC"/>
    <w:rsid w:val="6C1C4E5A"/>
    <w:rsid w:val="7DF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144</Characters>
  <Lines>1</Lines>
  <Paragraphs>1</Paragraphs>
  <TotalTime>5</TotalTime>
  <ScaleCrop>false</ScaleCrop>
  <LinksUpToDate>false</LinksUpToDate>
  <CharactersWithSpaces>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2020-02-24T01:41:00Z</dcterms:created>
  <dc:creator>CKX</dc:creator>
  <cp:lastModifiedBy>铜陵王丽萍</cp:lastModifiedBy>
  <dcterms:modified xsi:type="dcterms:W3CDTF">2020-04-15T00:20:37Z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