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rFonts w:hint="eastAsia"/>
          <w:sz w:val="28"/>
          <w:szCs w:val="28"/>
          <w:lang w:val="en-US" w:eastAsia="zh-CN"/>
        </w:rPr>
      </w:pPr>
      <w:r>
        <w:drawing>
          <wp:inline distT="0" distB="0" distL="114300" distR="114300">
            <wp:extent cx="8407400" cy="1057275"/>
            <wp:effectExtent l="0" t="0" r="12700" b="952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4"/>
                    <a:srcRect l="17714" t="9736" r="40727" b="79594"/>
                    <a:stretch>
                      <a:fillRect/>
                    </a:stretch>
                  </pic:blipFill>
                  <pic:spPr>
                    <a:xfrm>
                      <a:off x="0" y="0"/>
                      <a:ext cx="8407400" cy="1057275"/>
                    </a:xfrm>
                    <a:prstGeom prst="rect">
                      <a:avLst/>
                    </a:prstGeom>
                    <a:noFill/>
                    <a:ln>
                      <a:noFill/>
                    </a:ln>
                  </pic:spPr>
                </pic:pic>
              </a:graphicData>
            </a:graphic>
          </wp:inline>
        </w:drawing>
      </w:r>
    </w:p>
    <w:p>
      <w:pPr>
        <w:rPr>
          <w:rFonts w:hint="eastAsia"/>
          <w:sz w:val="28"/>
          <w:szCs w:val="28"/>
          <w:lang w:val="en-US" w:eastAsia="zh-CN"/>
        </w:rPr>
      </w:pPr>
      <w:r>
        <w:rPr>
          <w:rFonts w:hint="eastAsia"/>
          <w:sz w:val="28"/>
          <w:szCs w:val="28"/>
          <w:lang w:val="en-US" w:eastAsia="zh-CN"/>
        </w:rPr>
        <w:t xml:space="preserve">  </w:t>
      </w:r>
    </w:p>
    <w:p>
      <w:pPr>
        <w:ind w:firstLine="2409" w:firstLineChars="500"/>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教学实验室仪器设备使用及安全教育登记簿</w:t>
      </w:r>
    </w:p>
    <w:p>
      <w:pPr>
        <w:rPr>
          <w:rFonts w:hint="eastAsia" w:ascii="宋体" w:hAnsi="宋体" w:eastAsia="宋体" w:cs="宋体"/>
          <w:b/>
          <w:bCs/>
          <w:spacing w:val="85"/>
          <w:w w:val="100"/>
          <w:kern w:val="24"/>
          <w:sz w:val="48"/>
          <w:szCs w:val="48"/>
          <w:lang w:val="en-US" w:eastAsia="zh-CN"/>
        </w:rPr>
      </w:pPr>
      <w:r>
        <w:rPr>
          <w:rFonts w:hint="eastAsia"/>
          <w:color w:val="000000" w:themeColor="text1"/>
          <w:sz w:val="28"/>
          <w:szCs w:val="28"/>
          <w:lang w:val="en-US" w:eastAsia="zh-CN"/>
          <w14:textFill>
            <w14:solidFill>
              <w14:schemeClr w14:val="tx1"/>
            </w14:solidFill>
          </w14:textFill>
        </w:rPr>
        <w:t xml:space="preserve">      </w:t>
      </w:r>
    </w:p>
    <w:p>
      <w:pPr>
        <w:spacing w:line="480" w:lineRule="auto"/>
        <w:ind w:left="0" w:leftChars="0" w:firstLine="3371" w:firstLineChars="949"/>
        <w:jc w:val="left"/>
        <w:rPr>
          <w:rFonts w:hint="eastAsia" w:ascii="宋体" w:hAnsi="宋体" w:cs="宋体"/>
          <w:b/>
          <w:bCs/>
          <w:spacing w:val="17"/>
          <w:w w:val="100"/>
          <w:kern w:val="24"/>
          <w:sz w:val="32"/>
          <w:szCs w:val="32"/>
          <w:lang w:val="en-US" w:eastAsia="zh-CN"/>
        </w:rPr>
      </w:pPr>
      <w:r>
        <w:rPr>
          <w:rFonts w:hint="eastAsia" w:ascii="宋体" w:hAnsi="宋体" w:cs="宋体"/>
          <w:b/>
          <w:bCs/>
          <w:spacing w:val="17"/>
          <w:w w:val="100"/>
          <w:kern w:val="24"/>
          <w:sz w:val="32"/>
          <w:szCs w:val="32"/>
          <w:lang w:val="en-US" w:eastAsia="zh-CN"/>
        </w:rPr>
        <w:t>单 位 名 称：</w:t>
      </w:r>
      <w:r>
        <w:rPr>
          <w:rFonts w:hint="eastAsia" w:ascii="宋体" w:hAnsi="宋体" w:cs="宋体"/>
          <w:b/>
          <w:bCs/>
          <w:spacing w:val="17"/>
          <w:w w:val="100"/>
          <w:kern w:val="24"/>
          <w:sz w:val="32"/>
          <w:szCs w:val="32"/>
          <w:u w:val="single"/>
          <w:lang w:val="en-US" w:eastAsia="zh-CN"/>
        </w:rPr>
        <w:t xml:space="preserve">                        </w:t>
      </w:r>
      <w:r>
        <w:rPr>
          <w:rFonts w:hint="eastAsia" w:ascii="宋体" w:hAnsi="宋体" w:cs="宋体"/>
          <w:b/>
          <w:bCs/>
          <w:spacing w:val="17"/>
          <w:w w:val="100"/>
          <w:kern w:val="24"/>
          <w:sz w:val="32"/>
          <w:szCs w:val="32"/>
          <w:lang w:val="en-US" w:eastAsia="zh-CN"/>
        </w:rPr>
        <w:t xml:space="preserve"> </w:t>
      </w:r>
    </w:p>
    <w:p>
      <w:pPr>
        <w:spacing w:line="480" w:lineRule="auto"/>
        <w:ind w:left="0" w:leftChars="0" w:firstLine="3371" w:firstLineChars="949"/>
        <w:jc w:val="left"/>
        <w:rPr>
          <w:rFonts w:hint="default" w:ascii="宋体" w:hAnsi="宋体" w:cs="宋体"/>
          <w:b w:val="0"/>
          <w:bCs w:val="0"/>
          <w:spacing w:val="17"/>
          <w:w w:val="100"/>
          <w:kern w:val="24"/>
          <w:sz w:val="32"/>
          <w:szCs w:val="32"/>
          <w:u w:val="single"/>
          <w:lang w:val="en-US" w:eastAsia="zh-CN"/>
        </w:rPr>
      </w:pPr>
      <w:r>
        <w:rPr>
          <w:rFonts w:hint="eastAsia" w:ascii="宋体" w:hAnsi="宋体" w:cs="宋体"/>
          <w:b/>
          <w:bCs/>
          <w:spacing w:val="17"/>
          <w:w w:val="100"/>
          <w:kern w:val="24"/>
          <w:sz w:val="32"/>
          <w:szCs w:val="32"/>
          <w:lang w:val="en-US" w:eastAsia="zh-CN"/>
        </w:rPr>
        <w:t>实验室名称：</w:t>
      </w:r>
      <w:r>
        <w:rPr>
          <w:rFonts w:hint="eastAsia" w:ascii="宋体" w:hAnsi="宋体" w:cs="宋体"/>
          <w:b w:val="0"/>
          <w:bCs w:val="0"/>
          <w:spacing w:val="17"/>
          <w:w w:val="100"/>
          <w:kern w:val="24"/>
          <w:sz w:val="32"/>
          <w:szCs w:val="32"/>
          <w:u w:val="single"/>
          <w:lang w:val="en-US" w:eastAsia="zh-CN"/>
        </w:rPr>
        <w:t xml:space="preserve">                         </w:t>
      </w:r>
    </w:p>
    <w:p>
      <w:pPr>
        <w:spacing w:line="480" w:lineRule="auto"/>
        <w:ind w:left="0" w:leftChars="0" w:firstLine="3371" w:firstLineChars="949"/>
        <w:jc w:val="left"/>
        <w:rPr>
          <w:rFonts w:hint="default" w:ascii="宋体" w:hAnsi="宋体" w:cs="宋体"/>
          <w:b/>
          <w:bCs/>
          <w:spacing w:val="17"/>
          <w:w w:val="100"/>
          <w:kern w:val="24"/>
          <w:sz w:val="44"/>
          <w:szCs w:val="44"/>
          <w:lang w:val="en-US" w:eastAsia="zh-CN"/>
        </w:rPr>
      </w:pPr>
      <w:r>
        <w:rPr>
          <w:rFonts w:hint="eastAsia" w:ascii="宋体" w:hAnsi="宋体" w:cs="宋体"/>
          <w:b/>
          <w:bCs/>
          <w:spacing w:val="17"/>
          <w:w w:val="100"/>
          <w:kern w:val="24"/>
          <w:sz w:val="32"/>
          <w:szCs w:val="32"/>
          <w:lang w:val="en-US" w:eastAsia="zh-CN"/>
        </w:rPr>
        <w:t>实验室管理人：</w:t>
      </w:r>
      <w:r>
        <w:rPr>
          <w:rFonts w:hint="eastAsia" w:ascii="宋体" w:hAnsi="宋体" w:cs="宋体"/>
          <w:b w:val="0"/>
          <w:bCs w:val="0"/>
          <w:spacing w:val="17"/>
          <w:w w:val="100"/>
          <w:kern w:val="24"/>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61" w:beforeLines="50" w:after="161" w:afterLines="50"/>
        <w:ind w:firstLine="561"/>
        <w:jc w:val="center"/>
        <w:textAlignment w:val="auto"/>
        <w:rPr>
          <w:rFonts w:hint="default" w:ascii="Times New Roman" w:hAnsi="Times New Roman" w:cs="Times New Roman"/>
          <w:kern w:val="11"/>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before="161" w:beforeLines="50" w:after="161" w:afterLines="50"/>
        <w:ind w:firstLine="561"/>
        <w:jc w:val="center"/>
        <w:textAlignment w:val="auto"/>
        <w:rPr>
          <w:rFonts w:hint="default" w:ascii="Times New Roman" w:hAnsi="Times New Roman" w:cs="Times New Roman"/>
          <w:b/>
          <w:bCs/>
          <w:kern w:val="11"/>
          <w:sz w:val="28"/>
          <w:szCs w:val="28"/>
          <w:lang w:val="en-US" w:eastAsia="zh-CN"/>
        </w:rPr>
      </w:pPr>
      <w:r>
        <w:rPr>
          <w:rFonts w:hint="default" w:ascii="Times New Roman" w:hAnsi="Times New Roman" w:cs="Times New Roman"/>
          <w:b/>
          <w:bCs/>
          <w:kern w:val="11"/>
          <w:sz w:val="28"/>
          <w:szCs w:val="28"/>
          <w:lang w:val="en-US" w:eastAsia="zh-CN"/>
        </w:rPr>
        <w:t>年    月     日</w:t>
      </w:r>
      <w:r>
        <w:rPr>
          <w:rFonts w:hint="eastAsia" w:ascii="Times New Roman" w:hAnsi="Times New Roman" w:cs="Times New Roman"/>
          <w:b/>
          <w:bCs/>
          <w:kern w:val="11"/>
          <w:sz w:val="28"/>
          <w:szCs w:val="28"/>
          <w:lang w:val="en-US" w:eastAsia="zh-CN"/>
        </w:rPr>
        <w:t xml:space="preserve"> </w:t>
      </w:r>
      <w:r>
        <w:rPr>
          <w:rFonts w:hint="default" w:ascii="Times New Roman" w:hAnsi="Times New Roman" w:cs="Times New Roman"/>
          <w:b/>
          <w:bCs/>
          <w:kern w:val="11"/>
          <w:sz w:val="28"/>
          <w:szCs w:val="28"/>
          <w:lang w:val="en-US" w:eastAsia="zh-CN"/>
        </w:rPr>
        <w:t>至    年    月     日</w:t>
      </w:r>
    </w:p>
    <w:p>
      <w:pPr>
        <w:jc w:val="center"/>
        <w:rPr>
          <w:rFonts w:hint="eastAsia" w:ascii="Times New Roman" w:hAnsi="Times New Roman" w:cs="Times New Roman"/>
          <w:b/>
          <w:bCs/>
          <w:kern w:val="11"/>
          <w:sz w:val="28"/>
          <w:szCs w:val="28"/>
          <w:lang w:val="en-US" w:eastAsia="zh-CN"/>
        </w:rPr>
        <w:sectPr>
          <w:pgSz w:w="16838" w:h="11906" w:orient="landscape"/>
          <w:pgMar w:top="1800" w:right="1440" w:bottom="1800" w:left="1440" w:header="851" w:footer="992" w:gutter="0"/>
          <w:cols w:space="425" w:num="1"/>
          <w:docGrid w:type="lines" w:linePitch="312" w:charSpace="0"/>
        </w:sectPr>
      </w:pPr>
      <w:r>
        <w:rPr>
          <w:rFonts w:hint="eastAsia" w:ascii="Times New Roman" w:hAnsi="Times New Roman" w:cs="Times New Roman"/>
          <w:b/>
          <w:bCs/>
          <w:kern w:val="11"/>
          <w:sz w:val="28"/>
          <w:szCs w:val="28"/>
          <w:lang w:val="en-US" w:eastAsia="zh-CN"/>
        </w:rPr>
        <w:t>实践教学管理处制</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bCs/>
          <w:kern w:val="11"/>
          <w:sz w:val="24"/>
          <w:szCs w:val="24"/>
          <w:u w:val="none"/>
          <w:lang w:val="en-US" w:eastAsia="zh-CN"/>
        </w:rPr>
      </w:pPr>
      <w:r>
        <w:rPr>
          <w:rFonts w:hint="eastAsia" w:ascii="宋体" w:hAnsi="宋体" w:eastAsia="宋体" w:cs="宋体"/>
          <w:b/>
          <w:bCs/>
          <w:i w:val="0"/>
          <w:iCs w:val="0"/>
          <w:caps w:val="0"/>
          <w:color w:val="000000"/>
          <w:spacing w:val="0"/>
          <w:sz w:val="24"/>
          <w:szCs w:val="24"/>
          <w:shd w:val="clear" w:fill="FFFFFF"/>
        </w:rPr>
        <w:t>实验室仪器设备管理办法</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default" w:ascii="Times New Roman" w:hAnsi="Times New Roman" w:cs="Times New Roman"/>
          <w:kern w:val="11"/>
          <w:sz w:val="24"/>
          <w:szCs w:val="24"/>
          <w:u w:val="none"/>
          <w:lang w:val="en-US" w:eastAsia="zh-CN"/>
        </w:rPr>
      </w:pPr>
      <w:r>
        <w:rPr>
          <w:rFonts w:hint="default" w:ascii="Times New Roman" w:hAnsi="Times New Roman" w:cs="Times New Roman"/>
          <w:kern w:val="11"/>
          <w:sz w:val="24"/>
          <w:szCs w:val="24"/>
          <w:u w:val="none"/>
          <w:lang w:val="en-US" w:eastAsia="zh-CN"/>
        </w:rPr>
        <w:t>实验室的仪器设备属于国家财产，是学校固定资产的一部分。为了加强仪器设备的管理，根据高等学校仪器设备管理办法的有关规定，特制定本办法。</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default" w:ascii="Times New Roman" w:hAnsi="Times New Roman" w:cs="Times New Roman"/>
          <w:b w:val="0"/>
          <w:bCs w:val="0"/>
          <w:kern w:val="11"/>
          <w:sz w:val="24"/>
          <w:szCs w:val="24"/>
          <w:u w:val="none"/>
          <w:lang w:val="en-US" w:eastAsia="zh-CN"/>
        </w:rPr>
        <w:t>第一</w:t>
      </w:r>
      <w:r>
        <w:rPr>
          <w:rFonts w:hint="default" w:ascii="Times New Roman" w:hAnsi="Times New Roman" w:cs="Times New Roman"/>
          <w:kern w:val="11"/>
          <w:sz w:val="24"/>
          <w:szCs w:val="24"/>
          <w:u w:val="none"/>
          <w:lang w:val="en-US" w:eastAsia="zh-CN"/>
        </w:rPr>
        <w:t xml:space="preserve">  实验室的仪器设备，是保证完成教学、科研任务的必备条件之一，每个二级学院须安排一位领导分管此项工作。</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default" w:ascii="Times New Roman" w:hAnsi="Times New Roman" w:cs="Times New Roman"/>
          <w:b w:val="0"/>
          <w:bCs w:val="0"/>
          <w:kern w:val="11"/>
          <w:sz w:val="24"/>
          <w:szCs w:val="24"/>
          <w:u w:val="none"/>
          <w:lang w:val="en-US" w:eastAsia="zh-CN"/>
        </w:rPr>
        <w:t>第二</w:t>
      </w:r>
      <w:r>
        <w:rPr>
          <w:rFonts w:hint="default" w:ascii="Times New Roman" w:hAnsi="Times New Roman" w:cs="Times New Roman"/>
          <w:kern w:val="11"/>
          <w:sz w:val="24"/>
          <w:szCs w:val="24"/>
          <w:u w:val="none"/>
          <w:lang w:val="en-US" w:eastAsia="zh-CN"/>
        </w:rPr>
        <w:t xml:space="preserve">  仪器设备管理工作的主要任务是充分发挥其作用，保证教学、科研工作的需要，提高使用效益。在仪器设备的购置、验收、使用、维护保养直至报废处理的全过程中，加强计划管理、科学管理和经济管理，使仪器设备管理在整个寿命周期中充分发挥作用。</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default" w:ascii="Times New Roman" w:hAnsi="Times New Roman" w:cs="Times New Roman"/>
          <w:b w:val="0"/>
          <w:bCs w:val="0"/>
          <w:kern w:val="11"/>
          <w:sz w:val="24"/>
          <w:szCs w:val="24"/>
          <w:u w:val="none"/>
          <w:lang w:val="en-US" w:eastAsia="zh-CN"/>
        </w:rPr>
        <w:t>第三</w:t>
      </w:r>
      <w:r>
        <w:rPr>
          <w:rFonts w:hint="default" w:ascii="Times New Roman" w:hAnsi="Times New Roman" w:cs="Times New Roman"/>
          <w:kern w:val="11"/>
          <w:sz w:val="24"/>
          <w:szCs w:val="24"/>
          <w:u w:val="none"/>
          <w:lang w:val="en-US" w:eastAsia="zh-CN"/>
        </w:rPr>
        <w:t xml:space="preserve">  仪器设备的管理和使用，必须实行岗位责任制，各实验室要制定各类仪器设备的操作规程、使用和维修保养制度，并有专人负责安全技术工作，做到坚持制度，责任到人。</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default" w:ascii="Times New Roman" w:hAnsi="Times New Roman" w:cs="Times New Roman"/>
          <w:b w:val="0"/>
          <w:bCs w:val="0"/>
          <w:kern w:val="11"/>
          <w:sz w:val="24"/>
          <w:szCs w:val="24"/>
          <w:u w:val="none"/>
          <w:lang w:val="en-US" w:eastAsia="zh-CN"/>
        </w:rPr>
        <w:t>第四</w:t>
      </w:r>
      <w:r>
        <w:rPr>
          <w:rFonts w:hint="default" w:ascii="Times New Roman" w:hAnsi="Times New Roman" w:cs="Times New Roman"/>
          <w:kern w:val="11"/>
          <w:sz w:val="24"/>
          <w:szCs w:val="24"/>
          <w:u w:val="none"/>
          <w:lang w:val="en-US" w:eastAsia="zh-CN"/>
        </w:rPr>
        <w:t xml:space="preserve">  仪器设备要建立严格的实物验收和技术验收制度。所购的仪器设备到货后要及时开箱清点检验及安装调试，进行技术验收。</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default" w:ascii="Times New Roman" w:hAnsi="Times New Roman" w:cs="Times New Roman"/>
          <w:b w:val="0"/>
          <w:bCs w:val="0"/>
          <w:kern w:val="11"/>
          <w:sz w:val="24"/>
          <w:szCs w:val="24"/>
          <w:u w:val="none"/>
          <w:lang w:val="en-US" w:eastAsia="zh-CN"/>
        </w:rPr>
        <w:t>第五</w:t>
      </w:r>
      <w:r>
        <w:rPr>
          <w:rFonts w:hint="default" w:ascii="Times New Roman" w:hAnsi="Times New Roman" w:cs="Times New Roman"/>
          <w:kern w:val="11"/>
          <w:sz w:val="24"/>
          <w:szCs w:val="24"/>
          <w:u w:val="none"/>
          <w:lang w:val="en-US" w:eastAsia="zh-CN"/>
        </w:rPr>
        <w:t xml:space="preserve">  各实验室要加强仪器的维修和保养工作，一般仪器设备应做到随时保养和维修，大型精密教学仪器应做到精心维护</w:t>
      </w:r>
      <w:r>
        <w:rPr>
          <w:rFonts w:hint="eastAsia" w:ascii="Times New Roman" w:hAnsi="Times New Roman" w:cs="Times New Roman"/>
          <w:kern w:val="11"/>
          <w:sz w:val="24"/>
          <w:szCs w:val="24"/>
          <w:u w:val="none"/>
          <w:lang w:val="en-US" w:eastAsia="zh-CN"/>
        </w:rPr>
        <w:t>，</w:t>
      </w:r>
      <w:r>
        <w:rPr>
          <w:rFonts w:hint="default" w:ascii="Times New Roman" w:hAnsi="Times New Roman" w:cs="Times New Roman"/>
          <w:kern w:val="11"/>
          <w:sz w:val="24"/>
          <w:szCs w:val="24"/>
          <w:u w:val="none"/>
          <w:lang w:val="en-US" w:eastAsia="zh-CN"/>
        </w:rPr>
        <w:t>定期检验和检测，防止障碍性事故的发生，仪器设备一般不得拆改，如确需拆改时，须提出论证报告，并按各级管理权限履行审批手续。</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default" w:ascii="Times New Roman" w:hAnsi="Times New Roman" w:cs="Times New Roman"/>
          <w:b w:val="0"/>
          <w:bCs w:val="0"/>
          <w:kern w:val="11"/>
          <w:sz w:val="24"/>
          <w:szCs w:val="24"/>
          <w:u w:val="none"/>
          <w:lang w:val="en-US" w:eastAsia="zh-CN"/>
        </w:rPr>
        <w:t>第六</w:t>
      </w:r>
      <w:r>
        <w:rPr>
          <w:rFonts w:hint="default" w:ascii="Times New Roman" w:hAnsi="Times New Roman" w:cs="Times New Roman"/>
          <w:kern w:val="11"/>
          <w:sz w:val="24"/>
          <w:szCs w:val="24"/>
          <w:u w:val="none"/>
          <w:lang w:val="en-US" w:eastAsia="zh-CN"/>
        </w:rPr>
        <w:t xml:space="preserve">  大型精密仪器设备，必须选派业务能力强的教师和实验技术人员负责管理和指导使用，对上机操作人员必须进行技术培训，考核合格后，方能使用仪器设备。大型精密设备要建立技术</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default" w:ascii="Times New Roman" w:hAnsi="Times New Roman" w:cs="Times New Roman"/>
          <w:kern w:val="11"/>
          <w:sz w:val="24"/>
          <w:szCs w:val="24"/>
          <w:u w:val="none"/>
          <w:lang w:val="en-US" w:eastAsia="zh-CN"/>
        </w:rPr>
        <w:t>档案，档案内容应包括仪器设备出厂的技术资料、使用说明书、线路图，从购置报告到报废整个寿命过程中的管理使用、维护、检修及检测等记录和文书资料，使之成为仪器设备管理和使用技术的依据。</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default" w:ascii="Times New Roman" w:hAnsi="Times New Roman" w:cs="Times New Roman"/>
          <w:b w:val="0"/>
          <w:bCs w:val="0"/>
          <w:kern w:val="11"/>
          <w:sz w:val="24"/>
          <w:szCs w:val="24"/>
          <w:u w:val="none"/>
          <w:lang w:val="en-US" w:eastAsia="zh-CN"/>
        </w:rPr>
        <w:t>第七</w:t>
      </w:r>
      <w:r>
        <w:rPr>
          <w:rFonts w:hint="default" w:ascii="Times New Roman" w:hAnsi="Times New Roman" w:cs="Times New Roman"/>
          <w:kern w:val="11"/>
          <w:sz w:val="24"/>
          <w:szCs w:val="24"/>
          <w:u w:val="none"/>
          <w:lang w:val="en-US" w:eastAsia="zh-CN"/>
        </w:rPr>
        <w:t xml:space="preserve"> 每台仪器都要填写使用记录，各实验室每学期末都要总结一次仪器设备的完好和使用情况报学院领导和相关部门。</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imes New Roman" w:hAnsi="Times New Roman" w:cs="Times New Roman"/>
          <w:kern w:val="11"/>
          <w:sz w:val="24"/>
          <w:szCs w:val="24"/>
          <w:u w:val="none"/>
          <w:lang w:val="en-US" w:eastAsia="zh-CN"/>
        </w:rPr>
      </w:pPr>
      <w:r>
        <w:rPr>
          <w:rFonts w:hint="default" w:ascii="Times New Roman" w:hAnsi="Times New Roman" w:cs="Times New Roman"/>
          <w:b w:val="0"/>
          <w:bCs w:val="0"/>
          <w:kern w:val="11"/>
          <w:sz w:val="24"/>
          <w:szCs w:val="24"/>
          <w:u w:val="none"/>
          <w:lang w:val="en-US" w:eastAsia="zh-CN"/>
        </w:rPr>
        <w:t>第八</w:t>
      </w:r>
      <w:r>
        <w:rPr>
          <w:rFonts w:hint="default" w:ascii="Times New Roman" w:hAnsi="Times New Roman" w:cs="Times New Roman"/>
          <w:kern w:val="11"/>
          <w:sz w:val="24"/>
          <w:szCs w:val="24"/>
          <w:u w:val="none"/>
          <w:lang w:val="en-US" w:eastAsia="zh-CN"/>
        </w:rPr>
        <w:t xml:space="preserve"> 所有仪器设备都要建立必要的帐、卡制度，新进仪器设备必须进行验收、记账、建卡、编号，填写增报三联单后到财务部门办理报销手</w:t>
      </w:r>
      <w:r>
        <w:rPr>
          <w:rFonts w:hint="eastAsia" w:ascii="Times New Roman" w:hAnsi="Times New Roman" w:cs="Times New Roman"/>
          <w:kern w:val="11"/>
          <w:sz w:val="24"/>
          <w:szCs w:val="24"/>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imes New Roman" w:hAnsi="Times New Roman" w:cs="Times New Roman"/>
          <w:kern w:val="11"/>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imes New Roman" w:hAnsi="Times New Roman" w:cs="Times New Roman"/>
          <w:kern w:val="11"/>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仪器设备使用及安全教育登记簿填写说明</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eastAsia" w:ascii="Times New Roman" w:hAnsi="Times New Roman" w:cs="Times New Roman"/>
          <w:kern w:val="11"/>
          <w:sz w:val="24"/>
          <w:szCs w:val="24"/>
          <w:u w:val="none"/>
          <w:lang w:val="en-US" w:eastAsia="zh-CN"/>
        </w:rPr>
        <w:t xml:space="preserve">第一 </w:t>
      </w:r>
      <w:r>
        <w:rPr>
          <w:rFonts w:hint="default" w:ascii="Times New Roman" w:hAnsi="Times New Roman" w:cs="Times New Roman"/>
          <w:kern w:val="11"/>
          <w:sz w:val="24"/>
          <w:szCs w:val="24"/>
          <w:u w:val="none"/>
          <w:lang w:val="en-US" w:eastAsia="zh-CN"/>
        </w:rPr>
        <w:t>凡教学、科研等实验使用均需填写本记录本，其中学生的安全教育</w:t>
      </w:r>
      <w:r>
        <w:rPr>
          <w:rFonts w:hint="eastAsia" w:ascii="Times New Roman" w:hAnsi="Times New Roman" w:cs="Times New Roman"/>
          <w:kern w:val="11"/>
          <w:sz w:val="24"/>
          <w:szCs w:val="24"/>
          <w:u w:val="none"/>
          <w:lang w:val="en-US" w:eastAsia="zh-CN"/>
        </w:rPr>
        <w:t>、</w:t>
      </w:r>
      <w:r>
        <w:rPr>
          <w:rFonts w:hint="default" w:ascii="Times New Roman" w:hAnsi="Times New Roman" w:cs="Times New Roman"/>
          <w:kern w:val="11"/>
          <w:sz w:val="24"/>
          <w:szCs w:val="24"/>
          <w:u w:val="none"/>
          <w:lang w:val="en-US" w:eastAsia="zh-CN"/>
        </w:rPr>
        <w:t>开放性实验、科技创新活动应另行填写。</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eastAsia" w:ascii="Times New Roman" w:hAnsi="Times New Roman" w:cs="Times New Roman"/>
          <w:kern w:val="11"/>
          <w:sz w:val="24"/>
          <w:szCs w:val="24"/>
          <w:u w:val="none"/>
          <w:lang w:val="en-US" w:eastAsia="zh-CN"/>
        </w:rPr>
        <w:t xml:space="preserve">第二 </w:t>
      </w:r>
      <w:r>
        <w:rPr>
          <w:rFonts w:hint="default" w:ascii="Times New Roman" w:hAnsi="Times New Roman" w:cs="Times New Roman"/>
          <w:kern w:val="11"/>
          <w:sz w:val="24"/>
          <w:szCs w:val="24"/>
          <w:u w:val="none"/>
          <w:lang w:val="en-US" w:eastAsia="zh-CN"/>
        </w:rPr>
        <w:t>本记录按实验项目填写，指导教师每次实验后应及时签名。</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eastAsia" w:ascii="Times New Roman" w:hAnsi="Times New Roman" w:cs="Times New Roman"/>
          <w:kern w:val="11"/>
          <w:sz w:val="24"/>
          <w:szCs w:val="24"/>
          <w:u w:val="none"/>
          <w:lang w:val="en-US" w:eastAsia="zh-CN"/>
        </w:rPr>
        <w:t xml:space="preserve">第三 </w:t>
      </w:r>
      <w:r>
        <w:rPr>
          <w:rFonts w:hint="default" w:ascii="Times New Roman" w:hAnsi="Times New Roman" w:cs="Times New Roman"/>
          <w:kern w:val="11"/>
          <w:sz w:val="24"/>
          <w:szCs w:val="24"/>
          <w:u w:val="none"/>
          <w:lang w:val="en-US" w:eastAsia="zh-CN"/>
        </w:rPr>
        <w:t>实验应严格执行相关操作规程，如仪器发生异常情况应及时停止并关闭，报告实验指导教师及相关实验管理人员，仪器故障须在</w:t>
      </w:r>
      <w:r>
        <w:rPr>
          <w:rFonts w:hint="eastAsia" w:ascii="Times New Roman" w:hAnsi="Times New Roman" w:cs="Times New Roman"/>
          <w:kern w:val="11"/>
          <w:sz w:val="24"/>
          <w:szCs w:val="24"/>
          <w:u w:val="none"/>
          <w:lang w:val="en-US" w:eastAsia="zh-CN"/>
        </w:rPr>
        <w:t>“</w:t>
      </w:r>
      <w:r>
        <w:rPr>
          <w:rFonts w:hint="default" w:ascii="Times New Roman" w:hAnsi="Times New Roman" w:cs="Times New Roman"/>
          <w:kern w:val="11"/>
          <w:sz w:val="24"/>
          <w:szCs w:val="24"/>
          <w:u w:val="none"/>
          <w:lang w:val="en-US" w:eastAsia="zh-CN"/>
        </w:rPr>
        <w:t>仪器设备使用状况</w:t>
      </w:r>
      <w:r>
        <w:rPr>
          <w:rFonts w:hint="eastAsia" w:ascii="Times New Roman" w:hAnsi="Times New Roman" w:cs="Times New Roman"/>
          <w:kern w:val="11"/>
          <w:sz w:val="24"/>
          <w:szCs w:val="24"/>
          <w:u w:val="none"/>
          <w:lang w:val="en-US" w:eastAsia="zh-CN"/>
        </w:rPr>
        <w:t>”</w:t>
      </w:r>
      <w:bookmarkStart w:id="0" w:name="_GoBack"/>
      <w:bookmarkEnd w:id="0"/>
      <w:r>
        <w:rPr>
          <w:rFonts w:hint="default" w:ascii="Times New Roman" w:hAnsi="Times New Roman" w:cs="Times New Roman"/>
          <w:kern w:val="11"/>
          <w:sz w:val="24"/>
          <w:szCs w:val="24"/>
          <w:u w:val="none"/>
          <w:lang w:val="en-US" w:eastAsia="zh-CN"/>
        </w:rPr>
        <w:t>栏中记载。</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eastAsia" w:ascii="Times New Roman" w:hAnsi="Times New Roman" w:cs="Times New Roman"/>
          <w:kern w:val="11"/>
          <w:sz w:val="24"/>
          <w:szCs w:val="24"/>
          <w:u w:val="none"/>
          <w:lang w:val="en-US" w:eastAsia="zh-CN"/>
        </w:rPr>
        <w:t xml:space="preserve">第四 </w:t>
      </w:r>
      <w:r>
        <w:rPr>
          <w:rFonts w:hint="default" w:ascii="Times New Roman" w:hAnsi="Times New Roman" w:cs="Times New Roman"/>
          <w:kern w:val="11"/>
          <w:sz w:val="24"/>
          <w:szCs w:val="24"/>
          <w:u w:val="none"/>
          <w:lang w:val="en-US" w:eastAsia="zh-CN"/>
        </w:rPr>
        <w:t>每学期对实验项目的时数、人数进行统计，为填报有关报表提供数据。</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cs="Times New Roman"/>
          <w:kern w:val="11"/>
          <w:sz w:val="24"/>
          <w:szCs w:val="24"/>
          <w:u w:val="none"/>
          <w:lang w:val="en-US" w:eastAsia="zh-CN"/>
        </w:rPr>
      </w:pPr>
      <w:r>
        <w:rPr>
          <w:rFonts w:hint="eastAsia" w:ascii="Times New Roman" w:hAnsi="Times New Roman" w:cs="Times New Roman"/>
          <w:kern w:val="11"/>
          <w:sz w:val="24"/>
          <w:szCs w:val="24"/>
          <w:u w:val="none"/>
          <w:lang w:val="en-US" w:eastAsia="zh-CN"/>
        </w:rPr>
        <w:t xml:space="preserve">第五 </w:t>
      </w:r>
      <w:r>
        <w:rPr>
          <w:rFonts w:hint="default" w:ascii="Times New Roman" w:hAnsi="Times New Roman" w:cs="Times New Roman"/>
          <w:kern w:val="11"/>
          <w:sz w:val="24"/>
          <w:szCs w:val="24"/>
          <w:u w:val="none"/>
          <w:lang w:val="en-US" w:eastAsia="zh-CN"/>
        </w:rPr>
        <w:t>本记录本为实验室管理基本资料，按学期使用</w:t>
      </w:r>
      <w:r>
        <w:rPr>
          <w:rFonts w:hint="eastAsia" w:ascii="Times New Roman" w:hAnsi="Times New Roman" w:cs="Times New Roman"/>
          <w:kern w:val="11"/>
          <w:sz w:val="24"/>
          <w:szCs w:val="24"/>
          <w:u w:val="none"/>
          <w:lang w:val="en-US" w:eastAsia="zh-CN"/>
        </w:rPr>
        <w:t>、</w:t>
      </w:r>
      <w:r>
        <w:rPr>
          <w:rFonts w:hint="default" w:ascii="Times New Roman" w:hAnsi="Times New Roman" w:cs="Times New Roman"/>
          <w:kern w:val="11"/>
          <w:sz w:val="24"/>
          <w:szCs w:val="24"/>
          <w:u w:val="none"/>
          <w:lang w:val="en-US" w:eastAsia="zh-CN"/>
        </w:rPr>
        <w:t>归档，由实验室长期保存。</w:t>
      </w:r>
    </w:p>
    <w:p>
      <w:pPr>
        <w:spacing w:line="360" w:lineRule="auto"/>
        <w:jc w:val="left"/>
        <w:rPr>
          <w:rFonts w:hint="eastAsia" w:ascii="Times New Roman" w:hAnsi="Times New Roman" w:cs="Times New Roman"/>
          <w:kern w:val="11"/>
          <w:sz w:val="24"/>
          <w:szCs w:val="24"/>
          <w:u w:val="none"/>
          <w:lang w:val="en-US" w:eastAsia="zh-CN"/>
        </w:rPr>
        <w:sectPr>
          <w:pgSz w:w="16838" w:h="11906" w:orient="landscape"/>
          <w:pgMar w:top="1440" w:right="1440" w:bottom="1440" w:left="1440" w:header="851" w:footer="992" w:gutter="0"/>
          <w:cols w:equalWidth="0" w:num="2">
            <w:col w:w="6767" w:space="425"/>
            <w:col w:w="6766"/>
          </w:cols>
          <w:rtlGutter w:val="0"/>
          <w:docGrid w:type="lines" w:linePitch="312" w:charSpace="0"/>
        </w:sectPr>
      </w:pPr>
    </w:p>
    <w:p>
      <w:pPr>
        <w:spacing w:line="240" w:lineRule="auto"/>
        <w:ind w:firstLine="482" w:firstLineChars="200"/>
        <w:jc w:val="both"/>
        <w:rPr>
          <w:rFonts w:hint="eastAsia"/>
          <w:b/>
          <w:bCs/>
          <w:color w:val="000000"/>
          <w:sz w:val="24"/>
          <w:szCs w:val="24"/>
          <w:lang w:val="en-US" w:eastAsia="zh-CN"/>
        </w:rPr>
      </w:pPr>
      <w:r>
        <w:rPr>
          <w:rFonts w:hint="eastAsia"/>
          <w:b/>
          <w:bCs/>
          <w:color w:val="000000"/>
          <w:sz w:val="24"/>
          <w:szCs w:val="24"/>
          <w:lang w:val="en-US" w:eastAsia="zh-CN"/>
        </w:rPr>
        <w:t xml:space="preserve">教学班级 ：                  实验课程：                  </w:t>
      </w:r>
      <w:r>
        <w:rPr>
          <w:b/>
          <w:bCs/>
          <w:color w:val="000000"/>
          <w:sz w:val="24"/>
          <w:szCs w:val="24"/>
        </w:rPr>
        <w:t>实验时间</w:t>
      </w:r>
      <w:r>
        <w:rPr>
          <w:rFonts w:hint="eastAsia"/>
          <w:b/>
          <w:bCs/>
          <w:color w:val="000000"/>
          <w:sz w:val="24"/>
          <w:szCs w:val="24"/>
          <w:lang w:eastAsia="zh-CN"/>
        </w:rPr>
        <w:t>：</w:t>
      </w:r>
      <w:r>
        <w:rPr>
          <w:rFonts w:hint="eastAsia"/>
          <w:b/>
          <w:bCs/>
          <w:color w:val="000000"/>
          <w:sz w:val="24"/>
          <w:szCs w:val="24"/>
          <w:lang w:val="en-US" w:eastAsia="zh-CN"/>
        </w:rPr>
        <w:t xml:space="preserve">                  </w:t>
      </w:r>
      <w:r>
        <w:rPr>
          <w:b/>
          <w:bCs/>
          <w:color w:val="000000"/>
          <w:sz w:val="24"/>
          <w:szCs w:val="24"/>
        </w:rPr>
        <w:t>指导教师</w:t>
      </w:r>
      <w:r>
        <w:rPr>
          <w:rFonts w:hint="eastAsia"/>
          <w:b/>
          <w:bCs/>
          <w:color w:val="000000"/>
          <w:sz w:val="24"/>
          <w:szCs w:val="24"/>
          <w:lang w:val="en-US" w:eastAsia="zh-CN"/>
        </w:rPr>
        <w:t>签名：</w:t>
      </w:r>
    </w:p>
    <w:tbl>
      <w:tblPr>
        <w:tblStyle w:val="3"/>
        <w:tblpPr w:leftFromText="180" w:rightFromText="180" w:vertAnchor="page" w:horzAnchor="page" w:tblpXSpec="center" w:tblpY="1682"/>
        <w:tblOverlap w:val="never"/>
        <w:tblW w:w="14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35"/>
        <w:gridCol w:w="763"/>
        <w:gridCol w:w="3552"/>
        <w:gridCol w:w="1025"/>
        <w:gridCol w:w="750"/>
        <w:gridCol w:w="765"/>
        <w:gridCol w:w="810"/>
        <w:gridCol w:w="1780"/>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35" w:type="dxa"/>
            <w:vMerge w:val="restart"/>
            <w:vAlign w:val="center"/>
          </w:tcPr>
          <w:p>
            <w:pPr>
              <w:spacing w:line="240" w:lineRule="auto"/>
              <w:jc w:val="center"/>
              <w:rPr>
                <w:rFonts w:hint="eastAsia" w:ascii="宋体" w:hAnsi="宋体" w:eastAsia="宋体" w:cs="宋体"/>
                <w:b/>
                <w:bCs/>
                <w:sz w:val="21"/>
                <w:szCs w:val="21"/>
                <w:vertAlign w:val="baseline"/>
              </w:rPr>
            </w:pPr>
            <w:r>
              <w:rPr>
                <w:rFonts w:hint="eastAsia" w:ascii="宋体" w:hAnsi="宋体" w:eastAsia="宋体" w:cs="宋体"/>
                <w:b/>
                <w:bCs/>
                <w:color w:val="000000"/>
                <w:sz w:val="21"/>
                <w:szCs w:val="21"/>
                <w:lang w:val="en-US" w:eastAsia="zh-CN"/>
              </w:rPr>
              <w:t>实验内容（</w:t>
            </w:r>
            <w:r>
              <w:rPr>
                <w:rFonts w:hint="eastAsia" w:ascii="宋体" w:hAnsi="宋体" w:eastAsia="宋体" w:cs="宋体"/>
                <w:b/>
                <w:bCs/>
                <w:color w:val="000000"/>
                <w:sz w:val="21"/>
                <w:szCs w:val="21"/>
              </w:rPr>
              <w:t>项目</w:t>
            </w:r>
            <w:r>
              <w:rPr>
                <w:rFonts w:hint="eastAsia" w:ascii="宋体" w:hAnsi="宋体" w:eastAsia="宋体" w:cs="宋体"/>
                <w:b/>
                <w:bCs/>
                <w:color w:val="000000"/>
                <w:sz w:val="21"/>
                <w:szCs w:val="21"/>
                <w:lang w:eastAsia="zh-CN"/>
              </w:rPr>
              <w:t>）</w:t>
            </w:r>
          </w:p>
        </w:tc>
        <w:tc>
          <w:tcPr>
            <w:tcW w:w="763" w:type="dxa"/>
            <w:vMerge w:val="restart"/>
            <w:vAlign w:val="center"/>
          </w:tcPr>
          <w:p>
            <w:pPr>
              <w:spacing w:line="240" w:lineRule="auto"/>
              <w:jc w:val="center"/>
              <w:rPr>
                <w:rFonts w:hint="eastAsia" w:ascii="宋体" w:hAnsi="宋体" w:eastAsia="宋体" w:cs="宋体"/>
                <w:b/>
                <w:bCs/>
                <w:sz w:val="21"/>
                <w:szCs w:val="21"/>
                <w:vertAlign w:val="baseline"/>
              </w:rPr>
            </w:pPr>
            <w:r>
              <w:rPr>
                <w:rFonts w:hint="eastAsia" w:ascii="宋体" w:hAnsi="宋体" w:eastAsia="宋体" w:cs="宋体"/>
                <w:b/>
                <w:bCs/>
                <w:color w:val="000000"/>
                <w:sz w:val="21"/>
                <w:szCs w:val="21"/>
              </w:rPr>
              <w:t>人数</w:t>
            </w:r>
          </w:p>
        </w:tc>
        <w:tc>
          <w:tcPr>
            <w:tcW w:w="4577" w:type="dxa"/>
            <w:gridSpan w:val="2"/>
            <w:vAlign w:val="center"/>
          </w:tcPr>
          <w:p>
            <w:pPr>
              <w:spacing w:line="240" w:lineRule="auto"/>
              <w:jc w:val="center"/>
              <w:rPr>
                <w:rFonts w:hint="eastAsia" w:ascii="宋体" w:hAnsi="宋体" w:eastAsia="宋体" w:cs="宋体"/>
                <w:b/>
                <w:bCs/>
                <w:sz w:val="21"/>
                <w:szCs w:val="21"/>
                <w:vertAlign w:val="baseline"/>
              </w:rPr>
            </w:pPr>
            <w:r>
              <w:rPr>
                <w:rFonts w:hint="eastAsia" w:ascii="宋体" w:hAnsi="宋体" w:eastAsia="宋体" w:cs="宋体"/>
                <w:b/>
                <w:bCs/>
                <w:color w:val="000000"/>
                <w:sz w:val="21"/>
                <w:szCs w:val="21"/>
              </w:rPr>
              <w:t>使用</w:t>
            </w:r>
            <w:r>
              <w:rPr>
                <w:rFonts w:hint="eastAsia" w:ascii="宋体" w:hAnsi="宋体" w:eastAsia="宋体" w:cs="宋体"/>
                <w:b/>
                <w:bCs/>
                <w:color w:val="000000"/>
                <w:sz w:val="21"/>
                <w:szCs w:val="21"/>
                <w:lang w:val="en-US" w:eastAsia="zh-CN"/>
              </w:rPr>
              <w:t>的</w:t>
            </w:r>
            <w:r>
              <w:rPr>
                <w:rFonts w:hint="eastAsia" w:ascii="宋体" w:hAnsi="宋体" w:eastAsia="宋体" w:cs="宋体"/>
                <w:b/>
                <w:bCs/>
                <w:color w:val="000000"/>
                <w:sz w:val="21"/>
                <w:szCs w:val="21"/>
              </w:rPr>
              <w:t>仪器设备</w:t>
            </w:r>
          </w:p>
        </w:tc>
        <w:tc>
          <w:tcPr>
            <w:tcW w:w="2325" w:type="dxa"/>
            <w:gridSpan w:val="3"/>
            <w:vAlign w:val="center"/>
          </w:tcPr>
          <w:p>
            <w:pPr>
              <w:spacing w:line="240" w:lineRule="auto"/>
              <w:jc w:val="center"/>
              <w:rPr>
                <w:rFonts w:hint="eastAsia" w:ascii="宋体" w:hAnsi="宋体" w:eastAsia="宋体" w:cs="宋体"/>
                <w:b/>
                <w:bCs/>
                <w:sz w:val="21"/>
                <w:szCs w:val="21"/>
                <w:vertAlign w:val="baseline"/>
              </w:rPr>
            </w:pPr>
            <w:r>
              <w:rPr>
                <w:rFonts w:hint="eastAsia" w:ascii="宋体" w:hAnsi="宋体" w:eastAsia="宋体" w:cs="宋体"/>
                <w:b/>
                <w:bCs/>
                <w:color w:val="000000"/>
                <w:sz w:val="21"/>
                <w:szCs w:val="21"/>
              </w:rPr>
              <w:t>使用性质</w:t>
            </w:r>
          </w:p>
        </w:tc>
        <w:tc>
          <w:tcPr>
            <w:tcW w:w="1780" w:type="dxa"/>
            <w:vMerge w:val="restart"/>
            <w:vAlign w:val="center"/>
          </w:tcPr>
          <w:p>
            <w:pPr>
              <w:spacing w:line="240" w:lineRule="auto"/>
              <w:jc w:val="center"/>
              <w:rPr>
                <w:rFonts w:hint="eastAsia" w:ascii="宋体" w:hAnsi="宋体" w:eastAsia="宋体" w:cs="宋体"/>
                <w:b/>
                <w:bCs/>
                <w:sz w:val="21"/>
                <w:szCs w:val="21"/>
                <w:vertAlign w:val="baseline"/>
                <w:lang w:eastAsia="zh-CN"/>
              </w:rPr>
            </w:pPr>
            <w:r>
              <w:rPr>
                <w:rFonts w:hint="eastAsia" w:ascii="宋体" w:hAnsi="宋体" w:eastAsia="宋体" w:cs="宋体"/>
                <w:b/>
                <w:bCs/>
                <w:color w:val="000000"/>
                <w:sz w:val="21"/>
                <w:szCs w:val="21"/>
                <w:lang w:val="en-US" w:eastAsia="zh-CN"/>
              </w:rPr>
              <w:t>设备状态</w:t>
            </w:r>
          </w:p>
        </w:tc>
        <w:tc>
          <w:tcPr>
            <w:tcW w:w="1425" w:type="dxa"/>
            <w:vMerge w:val="restart"/>
            <w:vAlign w:val="center"/>
          </w:tcPr>
          <w:p>
            <w:pPr>
              <w:spacing w:line="240" w:lineRule="auto"/>
              <w:jc w:val="center"/>
              <w:rPr>
                <w:rFonts w:hint="eastAsia" w:ascii="宋体" w:hAnsi="宋体" w:eastAsia="宋体" w:cs="宋体"/>
                <w:b/>
                <w:bCs/>
                <w:kern w:val="2"/>
                <w:sz w:val="21"/>
                <w:szCs w:val="21"/>
                <w:vertAlign w:val="baseline"/>
                <w:lang w:val="en-US" w:eastAsia="zh-CN" w:bidi="ar-SA"/>
              </w:rPr>
            </w:pPr>
            <w:r>
              <w:rPr>
                <w:rFonts w:hint="eastAsia" w:ascii="宋体" w:hAnsi="宋体" w:eastAsia="宋体" w:cs="宋体"/>
                <w:b/>
                <w:bCs/>
                <w:color w:val="000000"/>
                <w:sz w:val="21"/>
                <w:szCs w:val="21"/>
              </w:rPr>
              <w:t>实验人</w:t>
            </w:r>
            <w:r>
              <w:rPr>
                <w:rFonts w:hint="eastAsia" w:ascii="宋体" w:hAnsi="宋体" w:eastAsia="宋体" w:cs="宋体"/>
                <w:b/>
                <w:bCs/>
                <w:color w:val="000000"/>
                <w:sz w:val="21"/>
                <w:szCs w:val="21"/>
                <w:lang w:val="en-US" w:eastAsia="zh-CN"/>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35" w:type="dxa"/>
            <w:vMerge w:val="continue"/>
            <w:vAlign w:val="center"/>
          </w:tcPr>
          <w:p>
            <w:pPr>
              <w:spacing w:line="240" w:lineRule="auto"/>
              <w:jc w:val="center"/>
              <w:rPr>
                <w:rFonts w:hint="eastAsia" w:ascii="宋体" w:hAnsi="宋体" w:eastAsia="宋体" w:cs="宋体"/>
                <w:b/>
                <w:bCs/>
                <w:sz w:val="21"/>
                <w:szCs w:val="21"/>
                <w:vertAlign w:val="baseline"/>
              </w:rPr>
            </w:pPr>
          </w:p>
        </w:tc>
        <w:tc>
          <w:tcPr>
            <w:tcW w:w="763" w:type="dxa"/>
            <w:vMerge w:val="continue"/>
            <w:vAlign w:val="center"/>
          </w:tcPr>
          <w:p>
            <w:pPr>
              <w:spacing w:line="240" w:lineRule="auto"/>
              <w:jc w:val="center"/>
              <w:rPr>
                <w:rFonts w:hint="eastAsia" w:ascii="宋体" w:hAnsi="宋体" w:eastAsia="宋体" w:cs="宋体"/>
                <w:b/>
                <w:bCs/>
                <w:sz w:val="21"/>
                <w:szCs w:val="21"/>
                <w:vertAlign w:val="baseline"/>
              </w:rPr>
            </w:pPr>
          </w:p>
        </w:tc>
        <w:tc>
          <w:tcPr>
            <w:tcW w:w="3552" w:type="dxa"/>
            <w:vAlign w:val="center"/>
          </w:tcPr>
          <w:p>
            <w:pPr>
              <w:spacing w:line="240" w:lineRule="auto"/>
              <w:jc w:val="center"/>
              <w:rPr>
                <w:rFonts w:hint="eastAsia" w:ascii="宋体" w:hAnsi="宋体" w:eastAsia="宋体" w:cs="宋体"/>
                <w:b/>
                <w:bCs/>
                <w:sz w:val="21"/>
                <w:szCs w:val="21"/>
                <w:vertAlign w:val="baseline"/>
              </w:rPr>
            </w:pPr>
            <w:r>
              <w:rPr>
                <w:rFonts w:hint="eastAsia" w:ascii="宋体" w:hAnsi="宋体" w:eastAsia="宋体" w:cs="宋体"/>
                <w:b/>
                <w:bCs/>
                <w:color w:val="000000"/>
                <w:sz w:val="21"/>
                <w:szCs w:val="21"/>
              </w:rPr>
              <w:t>名 称</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型 号</w:t>
            </w:r>
            <w:r>
              <w:rPr>
                <w:rFonts w:hint="eastAsia" w:ascii="宋体" w:hAnsi="宋体" w:eastAsia="宋体" w:cs="宋体"/>
                <w:b/>
                <w:bCs/>
                <w:color w:val="000000"/>
                <w:sz w:val="21"/>
                <w:szCs w:val="21"/>
                <w:lang w:eastAsia="zh-CN"/>
              </w:rPr>
              <w:t>）</w:t>
            </w:r>
          </w:p>
        </w:tc>
        <w:tc>
          <w:tcPr>
            <w:tcW w:w="1025" w:type="dxa"/>
            <w:vAlign w:val="center"/>
          </w:tcPr>
          <w:p>
            <w:pPr>
              <w:spacing w:line="240" w:lineRule="auto"/>
              <w:jc w:val="center"/>
              <w:rPr>
                <w:rFonts w:hint="eastAsia" w:ascii="宋体" w:hAnsi="宋体" w:eastAsia="宋体" w:cs="宋体"/>
                <w:b/>
                <w:bCs/>
                <w:sz w:val="21"/>
                <w:szCs w:val="21"/>
                <w:vertAlign w:val="baseline"/>
              </w:rPr>
            </w:pPr>
            <w:r>
              <w:rPr>
                <w:rFonts w:hint="eastAsia" w:ascii="宋体" w:hAnsi="宋体" w:eastAsia="宋体" w:cs="宋体"/>
                <w:b/>
                <w:bCs/>
                <w:color w:val="000000"/>
                <w:sz w:val="21"/>
                <w:szCs w:val="21"/>
                <w:lang w:val="en-US" w:eastAsia="zh-CN"/>
              </w:rPr>
              <w:t>组</w:t>
            </w:r>
            <w:r>
              <w:rPr>
                <w:rFonts w:hint="eastAsia" w:ascii="宋体" w:hAnsi="宋体" w:eastAsia="宋体" w:cs="宋体"/>
                <w:b/>
                <w:bCs/>
                <w:color w:val="000000"/>
                <w:sz w:val="21"/>
                <w:szCs w:val="21"/>
              </w:rPr>
              <w:t>数</w:t>
            </w:r>
          </w:p>
        </w:tc>
        <w:tc>
          <w:tcPr>
            <w:tcW w:w="750" w:type="dxa"/>
            <w:vAlign w:val="center"/>
          </w:tcPr>
          <w:p>
            <w:pPr>
              <w:spacing w:line="240" w:lineRule="auto"/>
              <w:jc w:val="center"/>
              <w:rPr>
                <w:rFonts w:hint="eastAsia" w:ascii="宋体" w:hAnsi="宋体" w:eastAsia="宋体" w:cs="宋体"/>
                <w:b/>
                <w:bCs/>
                <w:kern w:val="2"/>
                <w:sz w:val="21"/>
                <w:szCs w:val="21"/>
                <w:vertAlign w:val="baseline"/>
                <w:lang w:val="en-US" w:eastAsia="zh-CN" w:bidi="ar-SA"/>
              </w:rPr>
            </w:pPr>
            <w:r>
              <w:rPr>
                <w:rFonts w:hint="eastAsia" w:ascii="宋体" w:hAnsi="宋体" w:eastAsia="宋体" w:cs="宋体"/>
                <w:b/>
                <w:bCs/>
                <w:color w:val="000000"/>
                <w:sz w:val="21"/>
                <w:szCs w:val="21"/>
                <w:lang w:val="en-US" w:eastAsia="zh-CN"/>
              </w:rPr>
              <w:t>实验</w:t>
            </w:r>
          </w:p>
        </w:tc>
        <w:tc>
          <w:tcPr>
            <w:tcW w:w="765" w:type="dxa"/>
            <w:vAlign w:val="center"/>
          </w:tcPr>
          <w:p>
            <w:pPr>
              <w:spacing w:line="240" w:lineRule="auto"/>
              <w:jc w:val="center"/>
              <w:rPr>
                <w:rFonts w:hint="eastAsia" w:ascii="宋体" w:hAnsi="宋体" w:eastAsia="宋体" w:cs="宋体"/>
                <w:b/>
                <w:bCs/>
                <w:kern w:val="2"/>
                <w:sz w:val="21"/>
                <w:szCs w:val="21"/>
                <w:vertAlign w:val="baseline"/>
                <w:lang w:val="en-US" w:eastAsia="zh-CN" w:bidi="ar-SA"/>
              </w:rPr>
            </w:pPr>
            <w:r>
              <w:rPr>
                <w:rFonts w:hint="eastAsia" w:ascii="宋体" w:hAnsi="宋体" w:eastAsia="宋体" w:cs="宋体"/>
                <w:b/>
                <w:bCs/>
                <w:color w:val="000000"/>
                <w:sz w:val="21"/>
                <w:szCs w:val="21"/>
                <w:lang w:val="en-US" w:eastAsia="zh-CN"/>
              </w:rPr>
              <w:t>实训</w:t>
            </w:r>
          </w:p>
        </w:tc>
        <w:tc>
          <w:tcPr>
            <w:tcW w:w="810" w:type="dxa"/>
            <w:vAlign w:val="center"/>
          </w:tcPr>
          <w:p>
            <w:pPr>
              <w:spacing w:line="240" w:lineRule="auto"/>
              <w:jc w:val="center"/>
              <w:rPr>
                <w:rFonts w:hint="eastAsia" w:ascii="宋体" w:hAnsi="宋体" w:eastAsia="宋体" w:cs="宋体"/>
                <w:b/>
                <w:bCs/>
                <w:kern w:val="2"/>
                <w:sz w:val="21"/>
                <w:szCs w:val="21"/>
                <w:vertAlign w:val="baseline"/>
                <w:lang w:val="en-US" w:eastAsia="zh-CN" w:bidi="ar-SA"/>
              </w:rPr>
            </w:pPr>
            <w:r>
              <w:rPr>
                <w:rFonts w:hint="eastAsia" w:ascii="宋体" w:hAnsi="宋体" w:eastAsia="宋体" w:cs="宋体"/>
                <w:b/>
                <w:bCs/>
                <w:color w:val="000000"/>
                <w:sz w:val="21"/>
                <w:szCs w:val="21"/>
              </w:rPr>
              <w:t>其他</w:t>
            </w:r>
          </w:p>
        </w:tc>
        <w:tc>
          <w:tcPr>
            <w:tcW w:w="1780" w:type="dxa"/>
            <w:vMerge w:val="continue"/>
            <w:vAlign w:val="center"/>
          </w:tcPr>
          <w:p>
            <w:pPr>
              <w:spacing w:line="240" w:lineRule="auto"/>
              <w:jc w:val="center"/>
              <w:rPr>
                <w:rFonts w:hint="eastAsia" w:ascii="宋体" w:hAnsi="宋体" w:eastAsia="宋体" w:cs="宋体"/>
                <w:b/>
                <w:bCs/>
                <w:sz w:val="21"/>
                <w:szCs w:val="21"/>
                <w:vertAlign w:val="baseline"/>
              </w:rPr>
            </w:pPr>
          </w:p>
        </w:tc>
        <w:tc>
          <w:tcPr>
            <w:tcW w:w="1425" w:type="dxa"/>
            <w:vMerge w:val="continue"/>
            <w:vAlign w:val="center"/>
          </w:tcPr>
          <w:p>
            <w:pPr>
              <w:spacing w:line="240" w:lineRule="auto"/>
              <w:jc w:val="center"/>
              <w:rPr>
                <w:rFonts w:hint="eastAsia" w:ascii="宋体" w:hAnsi="宋体" w:eastAsia="宋体" w:cs="宋体"/>
                <w:b/>
                <w:bCs/>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35" w:type="dxa"/>
            <w:vAlign w:val="center"/>
          </w:tcPr>
          <w:p>
            <w:pPr>
              <w:spacing w:line="240" w:lineRule="auto"/>
              <w:jc w:val="center"/>
              <w:rPr>
                <w:rFonts w:hint="eastAsia" w:ascii="宋体" w:hAnsi="宋体" w:eastAsia="宋体" w:cs="宋体"/>
                <w:b/>
                <w:bCs/>
                <w:sz w:val="21"/>
                <w:szCs w:val="21"/>
                <w:vertAlign w:val="baseline"/>
              </w:rPr>
            </w:pPr>
          </w:p>
        </w:tc>
        <w:tc>
          <w:tcPr>
            <w:tcW w:w="763" w:type="dxa"/>
            <w:vAlign w:val="center"/>
          </w:tcPr>
          <w:p>
            <w:pPr>
              <w:spacing w:line="240" w:lineRule="auto"/>
              <w:jc w:val="center"/>
              <w:rPr>
                <w:rFonts w:hint="eastAsia" w:ascii="宋体" w:hAnsi="宋体" w:eastAsia="宋体" w:cs="宋体"/>
                <w:b/>
                <w:bCs/>
                <w:sz w:val="21"/>
                <w:szCs w:val="21"/>
                <w:vertAlign w:val="baseline"/>
              </w:rPr>
            </w:pPr>
          </w:p>
        </w:tc>
        <w:tc>
          <w:tcPr>
            <w:tcW w:w="3552" w:type="dxa"/>
            <w:vAlign w:val="center"/>
          </w:tcPr>
          <w:p>
            <w:pPr>
              <w:spacing w:line="240" w:lineRule="auto"/>
              <w:jc w:val="center"/>
              <w:rPr>
                <w:rFonts w:hint="eastAsia" w:ascii="宋体" w:hAnsi="宋体" w:eastAsia="宋体" w:cs="宋体"/>
                <w:b/>
                <w:bCs/>
                <w:sz w:val="21"/>
                <w:szCs w:val="21"/>
                <w:vertAlign w:val="baseline"/>
              </w:rPr>
            </w:pPr>
          </w:p>
        </w:tc>
        <w:tc>
          <w:tcPr>
            <w:tcW w:w="1025" w:type="dxa"/>
            <w:vAlign w:val="center"/>
          </w:tcPr>
          <w:p>
            <w:pPr>
              <w:spacing w:line="240" w:lineRule="auto"/>
              <w:jc w:val="center"/>
              <w:rPr>
                <w:rFonts w:hint="eastAsia" w:ascii="宋体" w:hAnsi="宋体" w:eastAsia="宋体" w:cs="宋体"/>
                <w:b/>
                <w:bCs/>
                <w:sz w:val="21"/>
                <w:szCs w:val="21"/>
                <w:vertAlign w:val="baseline"/>
              </w:rPr>
            </w:pPr>
          </w:p>
        </w:tc>
        <w:tc>
          <w:tcPr>
            <w:tcW w:w="750" w:type="dxa"/>
            <w:vAlign w:val="center"/>
          </w:tcPr>
          <w:p>
            <w:pPr>
              <w:spacing w:line="240" w:lineRule="auto"/>
              <w:jc w:val="center"/>
              <w:rPr>
                <w:rFonts w:hint="eastAsia" w:ascii="宋体" w:hAnsi="宋体" w:eastAsia="宋体" w:cs="宋体"/>
                <w:b/>
                <w:bCs/>
                <w:sz w:val="21"/>
                <w:szCs w:val="21"/>
                <w:vertAlign w:val="baseline"/>
              </w:rPr>
            </w:pPr>
          </w:p>
        </w:tc>
        <w:tc>
          <w:tcPr>
            <w:tcW w:w="765" w:type="dxa"/>
            <w:vAlign w:val="center"/>
          </w:tcPr>
          <w:p>
            <w:pPr>
              <w:spacing w:line="240" w:lineRule="auto"/>
              <w:jc w:val="center"/>
              <w:rPr>
                <w:rFonts w:hint="eastAsia" w:ascii="宋体" w:hAnsi="宋体" w:eastAsia="宋体" w:cs="宋体"/>
                <w:b/>
                <w:bCs/>
                <w:sz w:val="21"/>
                <w:szCs w:val="21"/>
                <w:vertAlign w:val="baseline"/>
              </w:rPr>
            </w:pPr>
          </w:p>
        </w:tc>
        <w:tc>
          <w:tcPr>
            <w:tcW w:w="810" w:type="dxa"/>
            <w:vAlign w:val="center"/>
          </w:tcPr>
          <w:p>
            <w:pPr>
              <w:spacing w:line="240" w:lineRule="auto"/>
              <w:jc w:val="center"/>
              <w:rPr>
                <w:rFonts w:hint="eastAsia" w:ascii="宋体" w:hAnsi="宋体" w:eastAsia="宋体" w:cs="宋体"/>
                <w:b/>
                <w:bCs/>
                <w:sz w:val="21"/>
                <w:szCs w:val="21"/>
                <w:vertAlign w:val="baseline"/>
              </w:rPr>
            </w:pPr>
          </w:p>
        </w:tc>
        <w:tc>
          <w:tcPr>
            <w:tcW w:w="1780" w:type="dxa"/>
            <w:vAlign w:val="center"/>
          </w:tcPr>
          <w:p>
            <w:pPr>
              <w:spacing w:line="240" w:lineRule="auto"/>
              <w:jc w:val="center"/>
              <w:rPr>
                <w:rFonts w:hint="eastAsia" w:ascii="宋体" w:hAnsi="宋体" w:eastAsia="宋体" w:cs="宋体"/>
                <w:b/>
                <w:bCs/>
                <w:sz w:val="21"/>
                <w:szCs w:val="21"/>
                <w:vertAlign w:val="baseline"/>
              </w:rPr>
            </w:pPr>
          </w:p>
        </w:tc>
        <w:tc>
          <w:tcPr>
            <w:tcW w:w="1425" w:type="dxa"/>
            <w:vAlign w:val="center"/>
          </w:tcPr>
          <w:p>
            <w:pPr>
              <w:spacing w:line="240" w:lineRule="auto"/>
              <w:jc w:val="center"/>
              <w:rPr>
                <w:rFonts w:hint="eastAsia" w:ascii="宋体" w:hAnsi="宋体" w:eastAsia="宋体" w:cs="宋体"/>
                <w:b/>
                <w:bCs/>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35" w:type="dxa"/>
            <w:vAlign w:val="center"/>
          </w:tcPr>
          <w:p>
            <w:pPr>
              <w:spacing w:line="240" w:lineRule="auto"/>
              <w:jc w:val="center"/>
              <w:rPr>
                <w:rFonts w:hint="eastAsia" w:ascii="宋体" w:hAnsi="宋体" w:eastAsia="宋体" w:cs="宋体"/>
                <w:sz w:val="21"/>
                <w:szCs w:val="21"/>
                <w:vertAlign w:val="baseline"/>
              </w:rPr>
            </w:pPr>
          </w:p>
        </w:tc>
        <w:tc>
          <w:tcPr>
            <w:tcW w:w="763" w:type="dxa"/>
            <w:vAlign w:val="center"/>
          </w:tcPr>
          <w:p>
            <w:pPr>
              <w:spacing w:line="240" w:lineRule="auto"/>
              <w:jc w:val="center"/>
              <w:rPr>
                <w:rFonts w:hint="eastAsia" w:ascii="宋体" w:hAnsi="宋体" w:eastAsia="宋体" w:cs="宋体"/>
                <w:sz w:val="21"/>
                <w:szCs w:val="21"/>
                <w:vertAlign w:val="baseline"/>
              </w:rPr>
            </w:pPr>
          </w:p>
        </w:tc>
        <w:tc>
          <w:tcPr>
            <w:tcW w:w="3552" w:type="dxa"/>
            <w:vAlign w:val="center"/>
          </w:tcPr>
          <w:p>
            <w:pPr>
              <w:spacing w:line="240" w:lineRule="auto"/>
              <w:jc w:val="center"/>
              <w:rPr>
                <w:rFonts w:hint="eastAsia" w:ascii="宋体" w:hAnsi="宋体" w:eastAsia="宋体" w:cs="宋体"/>
                <w:sz w:val="21"/>
                <w:szCs w:val="21"/>
                <w:vertAlign w:val="baseline"/>
              </w:rPr>
            </w:pPr>
          </w:p>
        </w:tc>
        <w:tc>
          <w:tcPr>
            <w:tcW w:w="1025" w:type="dxa"/>
            <w:vAlign w:val="center"/>
          </w:tcPr>
          <w:p>
            <w:pPr>
              <w:spacing w:line="240" w:lineRule="auto"/>
              <w:jc w:val="center"/>
              <w:rPr>
                <w:rFonts w:hint="eastAsia" w:ascii="宋体" w:hAnsi="宋体" w:eastAsia="宋体" w:cs="宋体"/>
                <w:sz w:val="21"/>
                <w:szCs w:val="21"/>
                <w:vertAlign w:val="baseline"/>
              </w:rPr>
            </w:pPr>
          </w:p>
        </w:tc>
        <w:tc>
          <w:tcPr>
            <w:tcW w:w="750" w:type="dxa"/>
            <w:vAlign w:val="center"/>
          </w:tcPr>
          <w:p>
            <w:pPr>
              <w:spacing w:line="240" w:lineRule="auto"/>
              <w:jc w:val="center"/>
              <w:rPr>
                <w:rFonts w:hint="eastAsia" w:ascii="宋体" w:hAnsi="宋体" w:eastAsia="宋体" w:cs="宋体"/>
                <w:sz w:val="21"/>
                <w:szCs w:val="21"/>
                <w:vertAlign w:val="baseline"/>
              </w:rPr>
            </w:pPr>
          </w:p>
        </w:tc>
        <w:tc>
          <w:tcPr>
            <w:tcW w:w="765" w:type="dxa"/>
            <w:vAlign w:val="center"/>
          </w:tcPr>
          <w:p>
            <w:pPr>
              <w:spacing w:line="240" w:lineRule="auto"/>
              <w:jc w:val="center"/>
              <w:rPr>
                <w:rFonts w:hint="eastAsia" w:ascii="宋体" w:hAnsi="宋体" w:eastAsia="宋体" w:cs="宋体"/>
                <w:sz w:val="21"/>
                <w:szCs w:val="21"/>
                <w:vertAlign w:val="baseline"/>
              </w:rPr>
            </w:pPr>
          </w:p>
        </w:tc>
        <w:tc>
          <w:tcPr>
            <w:tcW w:w="810" w:type="dxa"/>
            <w:vAlign w:val="center"/>
          </w:tcPr>
          <w:p>
            <w:pPr>
              <w:spacing w:line="240" w:lineRule="auto"/>
              <w:jc w:val="center"/>
              <w:rPr>
                <w:rFonts w:hint="eastAsia" w:ascii="宋体" w:hAnsi="宋体" w:eastAsia="宋体" w:cs="宋体"/>
                <w:sz w:val="21"/>
                <w:szCs w:val="21"/>
                <w:vertAlign w:val="baseline"/>
              </w:rPr>
            </w:pPr>
          </w:p>
        </w:tc>
        <w:tc>
          <w:tcPr>
            <w:tcW w:w="1780" w:type="dxa"/>
            <w:vAlign w:val="center"/>
          </w:tcPr>
          <w:p>
            <w:pPr>
              <w:spacing w:line="240" w:lineRule="auto"/>
              <w:jc w:val="center"/>
              <w:rPr>
                <w:rFonts w:hint="eastAsia" w:ascii="宋体" w:hAnsi="宋体" w:eastAsia="宋体" w:cs="宋体"/>
                <w:sz w:val="21"/>
                <w:szCs w:val="21"/>
                <w:vertAlign w:val="baseline"/>
              </w:rPr>
            </w:pPr>
          </w:p>
        </w:tc>
        <w:tc>
          <w:tcPr>
            <w:tcW w:w="1425" w:type="dxa"/>
            <w:vAlign w:val="center"/>
          </w:tcPr>
          <w:p>
            <w:pPr>
              <w:spacing w:line="240" w:lineRule="auto"/>
              <w:jc w:val="center"/>
              <w:rPr>
                <w:rFonts w:hint="eastAsia" w:ascii="宋体" w:hAnsi="宋体" w:eastAsia="宋体" w:cs="宋体"/>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35" w:type="dxa"/>
          </w:tcPr>
          <w:p>
            <w:pPr>
              <w:spacing w:line="240" w:lineRule="auto"/>
              <w:rPr>
                <w:rFonts w:hint="eastAsia" w:ascii="宋体" w:hAnsi="宋体" w:eastAsia="宋体" w:cs="宋体"/>
                <w:sz w:val="21"/>
                <w:szCs w:val="21"/>
                <w:vertAlign w:val="baseline"/>
              </w:rPr>
            </w:pPr>
          </w:p>
        </w:tc>
        <w:tc>
          <w:tcPr>
            <w:tcW w:w="763" w:type="dxa"/>
          </w:tcPr>
          <w:p>
            <w:pPr>
              <w:spacing w:line="240" w:lineRule="auto"/>
              <w:rPr>
                <w:rFonts w:hint="eastAsia" w:ascii="宋体" w:hAnsi="宋体" w:eastAsia="宋体" w:cs="宋体"/>
                <w:sz w:val="21"/>
                <w:szCs w:val="21"/>
                <w:vertAlign w:val="baseline"/>
              </w:rPr>
            </w:pPr>
          </w:p>
        </w:tc>
        <w:tc>
          <w:tcPr>
            <w:tcW w:w="3552" w:type="dxa"/>
          </w:tcPr>
          <w:p>
            <w:pPr>
              <w:spacing w:line="240" w:lineRule="auto"/>
              <w:rPr>
                <w:rFonts w:hint="eastAsia" w:ascii="宋体" w:hAnsi="宋体" w:eastAsia="宋体" w:cs="宋体"/>
                <w:sz w:val="21"/>
                <w:szCs w:val="21"/>
                <w:vertAlign w:val="baseline"/>
              </w:rPr>
            </w:pPr>
          </w:p>
        </w:tc>
        <w:tc>
          <w:tcPr>
            <w:tcW w:w="1025" w:type="dxa"/>
          </w:tcPr>
          <w:p>
            <w:pPr>
              <w:spacing w:line="240" w:lineRule="auto"/>
              <w:rPr>
                <w:rFonts w:hint="eastAsia" w:ascii="宋体" w:hAnsi="宋体" w:eastAsia="宋体" w:cs="宋体"/>
                <w:sz w:val="21"/>
                <w:szCs w:val="21"/>
                <w:vertAlign w:val="baseline"/>
              </w:rPr>
            </w:pPr>
          </w:p>
        </w:tc>
        <w:tc>
          <w:tcPr>
            <w:tcW w:w="750" w:type="dxa"/>
          </w:tcPr>
          <w:p>
            <w:pPr>
              <w:spacing w:line="240" w:lineRule="auto"/>
              <w:rPr>
                <w:rFonts w:hint="eastAsia" w:ascii="宋体" w:hAnsi="宋体" w:eastAsia="宋体" w:cs="宋体"/>
                <w:sz w:val="21"/>
                <w:szCs w:val="21"/>
                <w:vertAlign w:val="baseline"/>
              </w:rPr>
            </w:pPr>
          </w:p>
        </w:tc>
        <w:tc>
          <w:tcPr>
            <w:tcW w:w="765" w:type="dxa"/>
          </w:tcPr>
          <w:p>
            <w:pPr>
              <w:spacing w:line="240" w:lineRule="auto"/>
              <w:rPr>
                <w:rFonts w:hint="eastAsia" w:ascii="宋体" w:hAnsi="宋体" w:eastAsia="宋体" w:cs="宋体"/>
                <w:sz w:val="21"/>
                <w:szCs w:val="21"/>
                <w:vertAlign w:val="baseline"/>
              </w:rPr>
            </w:pPr>
          </w:p>
        </w:tc>
        <w:tc>
          <w:tcPr>
            <w:tcW w:w="810" w:type="dxa"/>
          </w:tcPr>
          <w:p>
            <w:pPr>
              <w:spacing w:line="240" w:lineRule="auto"/>
              <w:rPr>
                <w:rFonts w:hint="eastAsia" w:ascii="宋体" w:hAnsi="宋体" w:eastAsia="宋体" w:cs="宋体"/>
                <w:sz w:val="21"/>
                <w:szCs w:val="21"/>
                <w:vertAlign w:val="baseline"/>
              </w:rPr>
            </w:pPr>
          </w:p>
        </w:tc>
        <w:tc>
          <w:tcPr>
            <w:tcW w:w="1780" w:type="dxa"/>
          </w:tcPr>
          <w:p>
            <w:pPr>
              <w:spacing w:line="240" w:lineRule="auto"/>
              <w:rPr>
                <w:rFonts w:hint="eastAsia" w:ascii="宋体" w:hAnsi="宋体" w:eastAsia="宋体" w:cs="宋体"/>
                <w:sz w:val="21"/>
                <w:szCs w:val="21"/>
                <w:vertAlign w:val="baseline"/>
              </w:rPr>
            </w:pPr>
          </w:p>
        </w:tc>
        <w:tc>
          <w:tcPr>
            <w:tcW w:w="1425" w:type="dxa"/>
          </w:tcPr>
          <w:p>
            <w:pPr>
              <w:spacing w:line="240" w:lineRule="auto"/>
              <w:rPr>
                <w:rFonts w:hint="eastAsia" w:ascii="宋体" w:hAnsi="宋体" w:eastAsia="宋体" w:cs="宋体"/>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35" w:type="dxa"/>
          </w:tcPr>
          <w:p>
            <w:pPr>
              <w:spacing w:line="240" w:lineRule="auto"/>
              <w:rPr>
                <w:rFonts w:hint="eastAsia" w:ascii="宋体" w:hAnsi="宋体" w:eastAsia="宋体" w:cs="宋体"/>
                <w:sz w:val="21"/>
                <w:szCs w:val="21"/>
                <w:vertAlign w:val="baseline"/>
              </w:rPr>
            </w:pPr>
          </w:p>
        </w:tc>
        <w:tc>
          <w:tcPr>
            <w:tcW w:w="763" w:type="dxa"/>
          </w:tcPr>
          <w:p>
            <w:pPr>
              <w:spacing w:line="240" w:lineRule="auto"/>
              <w:rPr>
                <w:rFonts w:hint="eastAsia" w:ascii="宋体" w:hAnsi="宋体" w:eastAsia="宋体" w:cs="宋体"/>
                <w:sz w:val="21"/>
                <w:szCs w:val="21"/>
                <w:vertAlign w:val="baseline"/>
              </w:rPr>
            </w:pPr>
          </w:p>
        </w:tc>
        <w:tc>
          <w:tcPr>
            <w:tcW w:w="3552" w:type="dxa"/>
          </w:tcPr>
          <w:p>
            <w:pPr>
              <w:spacing w:line="240" w:lineRule="auto"/>
              <w:rPr>
                <w:rFonts w:hint="eastAsia" w:ascii="宋体" w:hAnsi="宋体" w:eastAsia="宋体" w:cs="宋体"/>
                <w:sz w:val="21"/>
                <w:szCs w:val="21"/>
                <w:vertAlign w:val="baseline"/>
              </w:rPr>
            </w:pPr>
          </w:p>
        </w:tc>
        <w:tc>
          <w:tcPr>
            <w:tcW w:w="1025" w:type="dxa"/>
          </w:tcPr>
          <w:p>
            <w:pPr>
              <w:spacing w:line="240" w:lineRule="auto"/>
              <w:rPr>
                <w:rFonts w:hint="eastAsia" w:ascii="宋体" w:hAnsi="宋体" w:eastAsia="宋体" w:cs="宋体"/>
                <w:sz w:val="21"/>
                <w:szCs w:val="21"/>
                <w:vertAlign w:val="baseline"/>
              </w:rPr>
            </w:pPr>
          </w:p>
        </w:tc>
        <w:tc>
          <w:tcPr>
            <w:tcW w:w="750" w:type="dxa"/>
          </w:tcPr>
          <w:p>
            <w:pPr>
              <w:spacing w:line="240" w:lineRule="auto"/>
              <w:rPr>
                <w:rFonts w:hint="eastAsia" w:ascii="宋体" w:hAnsi="宋体" w:eastAsia="宋体" w:cs="宋体"/>
                <w:sz w:val="21"/>
                <w:szCs w:val="21"/>
                <w:vertAlign w:val="baseline"/>
              </w:rPr>
            </w:pPr>
          </w:p>
        </w:tc>
        <w:tc>
          <w:tcPr>
            <w:tcW w:w="765" w:type="dxa"/>
          </w:tcPr>
          <w:p>
            <w:pPr>
              <w:spacing w:line="240" w:lineRule="auto"/>
              <w:rPr>
                <w:rFonts w:hint="eastAsia" w:ascii="宋体" w:hAnsi="宋体" w:eastAsia="宋体" w:cs="宋体"/>
                <w:sz w:val="21"/>
                <w:szCs w:val="21"/>
                <w:vertAlign w:val="baseline"/>
              </w:rPr>
            </w:pPr>
          </w:p>
        </w:tc>
        <w:tc>
          <w:tcPr>
            <w:tcW w:w="810" w:type="dxa"/>
          </w:tcPr>
          <w:p>
            <w:pPr>
              <w:spacing w:line="240" w:lineRule="auto"/>
              <w:rPr>
                <w:rFonts w:hint="eastAsia" w:ascii="宋体" w:hAnsi="宋体" w:eastAsia="宋体" w:cs="宋体"/>
                <w:sz w:val="21"/>
                <w:szCs w:val="21"/>
                <w:vertAlign w:val="baseline"/>
              </w:rPr>
            </w:pPr>
          </w:p>
        </w:tc>
        <w:tc>
          <w:tcPr>
            <w:tcW w:w="1780" w:type="dxa"/>
          </w:tcPr>
          <w:p>
            <w:pPr>
              <w:spacing w:line="240" w:lineRule="auto"/>
              <w:rPr>
                <w:rFonts w:hint="eastAsia" w:ascii="宋体" w:hAnsi="宋体" w:eastAsia="宋体" w:cs="宋体"/>
                <w:sz w:val="21"/>
                <w:szCs w:val="21"/>
                <w:vertAlign w:val="baseline"/>
              </w:rPr>
            </w:pPr>
          </w:p>
        </w:tc>
        <w:tc>
          <w:tcPr>
            <w:tcW w:w="1425" w:type="dxa"/>
          </w:tcPr>
          <w:p>
            <w:pPr>
              <w:spacing w:line="240" w:lineRule="auto"/>
              <w:rPr>
                <w:rFonts w:hint="eastAsia" w:ascii="宋体" w:hAnsi="宋体" w:eastAsia="宋体" w:cs="宋体"/>
                <w:sz w:val="21"/>
                <w:szCs w:val="21"/>
                <w:vertAlign w:val="baseline"/>
              </w:rPr>
            </w:pPr>
          </w:p>
        </w:tc>
      </w:tr>
    </w:tbl>
    <w:p>
      <w:pPr>
        <w:tabs>
          <w:tab w:val="left" w:pos="394"/>
        </w:tabs>
        <w:ind w:firstLine="482" w:firstLineChars="200"/>
        <w:jc w:val="both"/>
        <w:rPr>
          <w:rFonts w:hint="eastAsia"/>
          <w:b/>
          <w:bCs/>
          <w:color w:val="000000"/>
          <w:sz w:val="24"/>
          <w:szCs w:val="24"/>
          <w:lang w:val="en-US" w:eastAsia="zh-CN"/>
        </w:rPr>
      </w:pPr>
    </w:p>
    <w:p>
      <w:pPr>
        <w:tabs>
          <w:tab w:val="left" w:pos="394"/>
        </w:tabs>
        <w:ind w:firstLine="480" w:firstLineChars="200"/>
        <w:jc w:val="both"/>
        <w:rPr>
          <w:rFonts w:hint="eastAsia"/>
          <w:b/>
          <w:bCs/>
          <w:color w:val="000000"/>
          <w:sz w:val="24"/>
          <w:szCs w:val="24"/>
          <w:lang w:val="en-US" w:eastAsia="zh-CN"/>
        </w:rPr>
      </w:pPr>
      <w:r>
        <w:rPr>
          <w:sz w:val="24"/>
        </w:rPr>
        <mc:AlternateContent>
          <mc:Choice Requires="wps">
            <w:drawing>
              <wp:anchor distT="0" distB="0" distL="114300" distR="114300" simplePos="0" relativeHeight="251659264" behindDoc="0" locked="0" layoutInCell="1" allowOverlap="1">
                <wp:simplePos x="0" y="0"/>
                <wp:positionH relativeFrom="column">
                  <wp:posOffset>-434340</wp:posOffset>
                </wp:positionH>
                <wp:positionV relativeFrom="paragraph">
                  <wp:posOffset>25400</wp:posOffset>
                </wp:positionV>
                <wp:extent cx="10096500" cy="0"/>
                <wp:effectExtent l="0" t="13970" r="0" b="24130"/>
                <wp:wrapNone/>
                <wp:docPr id="2" name="直接连接符 2"/>
                <wp:cNvGraphicFramePr/>
                <a:graphic xmlns:a="http://schemas.openxmlformats.org/drawingml/2006/main">
                  <a:graphicData uri="http://schemas.microsoft.com/office/word/2010/wordprocessingShape">
                    <wps:wsp>
                      <wps:cNvCnPr/>
                      <wps:spPr>
                        <a:xfrm>
                          <a:off x="0" y="0"/>
                          <a:ext cx="10096500" cy="0"/>
                        </a:xfrm>
                        <a:prstGeom prst="line">
                          <a:avLst/>
                        </a:prstGeom>
                        <a:ln w="28575" cmpd="sng">
                          <a:solidFill>
                            <a:schemeClr val="accent1">
                              <a:shade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4.2pt;margin-top:2pt;height:0pt;width:795pt;z-index:251659264;mso-width-relative:page;mso-height-relative:page;" filled="f" stroked="t" coordsize="21600,21600" o:gfxdata="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EWZltnXAAAACAEAAA8AAAAAAAAAAQAgAAAAIgAAAGRycy9kb3ducmV2LnhtbFBL&#10;AQIUABQAAAAIAIdO4kCM4OrC9wEAANUDAAAOAAAAAAAAAAEAIAAAACYBAABkcnMvZTJvRG9jLnht&#10;bFBLBQYAAAAABgAGAFkBAACPBQAAAAA=&#10;">
                <v:fill on="f" focussize="0,0"/>
                <v:stroke weight="2.25pt" color="#41719C [3204]" miterlimit="8" joinstyle="miter" dashstyle="1 1"/>
                <v:imagedata o:title=""/>
                <o:lock v:ext="edit" aspectratio="f"/>
              </v:line>
            </w:pict>
          </mc:Fallback>
        </mc:AlternateContent>
      </w:r>
    </w:p>
    <w:p>
      <w:pPr>
        <w:tabs>
          <w:tab w:val="left" w:pos="394"/>
        </w:tabs>
        <w:ind w:firstLine="482" w:firstLineChars="200"/>
        <w:jc w:val="both"/>
        <w:rPr>
          <w:rFonts w:hint="eastAsia"/>
          <w:b/>
          <w:bCs/>
          <w:color w:val="000000"/>
          <w:sz w:val="24"/>
          <w:szCs w:val="24"/>
          <w:lang w:val="en-US" w:eastAsia="zh-CN"/>
        </w:rPr>
      </w:pPr>
      <w:r>
        <w:rPr>
          <w:rFonts w:hint="eastAsia"/>
          <w:b/>
          <w:bCs/>
          <w:color w:val="000000"/>
          <w:sz w:val="24"/>
          <w:szCs w:val="24"/>
          <w:lang w:val="en-US" w:eastAsia="zh-CN"/>
        </w:rPr>
        <w:t xml:space="preserve">教学班级 ：                  实验课程：                  </w:t>
      </w:r>
      <w:r>
        <w:rPr>
          <w:b/>
          <w:bCs/>
          <w:color w:val="000000"/>
          <w:sz w:val="24"/>
          <w:szCs w:val="24"/>
        </w:rPr>
        <w:t>实验时间</w:t>
      </w:r>
      <w:r>
        <w:rPr>
          <w:rFonts w:hint="eastAsia"/>
          <w:b/>
          <w:bCs/>
          <w:color w:val="000000"/>
          <w:sz w:val="24"/>
          <w:szCs w:val="24"/>
          <w:lang w:eastAsia="zh-CN"/>
        </w:rPr>
        <w:t>：</w:t>
      </w:r>
      <w:r>
        <w:rPr>
          <w:rFonts w:hint="eastAsia"/>
          <w:b/>
          <w:bCs/>
          <w:color w:val="000000"/>
          <w:sz w:val="24"/>
          <w:szCs w:val="24"/>
          <w:lang w:val="en-US" w:eastAsia="zh-CN"/>
        </w:rPr>
        <w:t xml:space="preserve">                  </w:t>
      </w:r>
      <w:r>
        <w:rPr>
          <w:b/>
          <w:bCs/>
          <w:color w:val="000000"/>
          <w:sz w:val="24"/>
          <w:szCs w:val="24"/>
        </w:rPr>
        <w:t>指导教师</w:t>
      </w:r>
      <w:r>
        <w:rPr>
          <w:rFonts w:hint="eastAsia"/>
          <w:b/>
          <w:bCs/>
          <w:color w:val="000000"/>
          <w:sz w:val="24"/>
          <w:szCs w:val="24"/>
          <w:lang w:val="en-US" w:eastAsia="zh-CN"/>
        </w:rPr>
        <w:t>签名：</w:t>
      </w:r>
    </w:p>
    <w:p>
      <w:pPr>
        <w:jc w:val="both"/>
        <w:rPr>
          <w:rFonts w:hint="eastAsia"/>
          <w:b/>
          <w:bCs/>
          <w:color w:val="000000"/>
          <w:sz w:val="24"/>
          <w:szCs w:val="24"/>
          <w:lang w:val="en-US" w:eastAsia="zh-CN"/>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4"/>
        <w:gridCol w:w="756"/>
        <w:gridCol w:w="3550"/>
        <w:gridCol w:w="1030"/>
        <w:gridCol w:w="744"/>
        <w:gridCol w:w="768"/>
        <w:gridCol w:w="790"/>
        <w:gridCol w:w="1843"/>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04" w:type="dxa"/>
            <w:vMerge w:val="restart"/>
            <w:vAlign w:val="center"/>
          </w:tcPr>
          <w:p>
            <w:pPr>
              <w:jc w:val="center"/>
              <w:rPr>
                <w:rFonts w:hint="eastAsia"/>
                <w:b/>
                <w:bCs/>
                <w:color w:val="000000"/>
                <w:sz w:val="24"/>
                <w:szCs w:val="24"/>
                <w:vertAlign w:val="baseline"/>
                <w:lang w:val="en-US" w:eastAsia="zh-CN"/>
              </w:rPr>
            </w:pPr>
            <w:r>
              <w:rPr>
                <w:rFonts w:hint="eastAsia" w:ascii="宋体" w:hAnsi="宋体" w:eastAsia="宋体" w:cs="宋体"/>
                <w:b/>
                <w:bCs/>
                <w:color w:val="000000"/>
                <w:sz w:val="21"/>
                <w:szCs w:val="21"/>
                <w:lang w:val="en-US" w:eastAsia="zh-CN"/>
              </w:rPr>
              <w:t>实验内容（</w:t>
            </w:r>
            <w:r>
              <w:rPr>
                <w:rFonts w:hint="eastAsia" w:ascii="宋体" w:hAnsi="宋体" w:eastAsia="宋体" w:cs="宋体"/>
                <w:b/>
                <w:bCs/>
                <w:color w:val="000000"/>
                <w:sz w:val="21"/>
                <w:szCs w:val="21"/>
              </w:rPr>
              <w:t>项目</w:t>
            </w:r>
            <w:r>
              <w:rPr>
                <w:rFonts w:hint="eastAsia" w:ascii="宋体" w:hAnsi="宋体" w:eastAsia="宋体" w:cs="宋体"/>
                <w:b/>
                <w:bCs/>
                <w:color w:val="000000"/>
                <w:sz w:val="21"/>
                <w:szCs w:val="21"/>
                <w:lang w:eastAsia="zh-CN"/>
              </w:rPr>
              <w:t>）</w:t>
            </w:r>
          </w:p>
        </w:tc>
        <w:tc>
          <w:tcPr>
            <w:tcW w:w="756" w:type="dxa"/>
            <w:vMerge w:val="restart"/>
            <w:vAlign w:val="center"/>
          </w:tcPr>
          <w:p>
            <w:pPr>
              <w:jc w:val="center"/>
              <w:rPr>
                <w:rFonts w:hint="eastAsia"/>
                <w:b/>
                <w:bCs/>
                <w:color w:val="000000"/>
                <w:sz w:val="24"/>
                <w:szCs w:val="24"/>
                <w:vertAlign w:val="baseline"/>
                <w:lang w:val="en-US" w:eastAsia="zh-CN"/>
              </w:rPr>
            </w:pPr>
            <w:r>
              <w:rPr>
                <w:rFonts w:hint="eastAsia" w:ascii="宋体" w:hAnsi="宋体" w:eastAsia="宋体" w:cs="宋体"/>
                <w:b/>
                <w:bCs/>
                <w:color w:val="000000"/>
                <w:sz w:val="21"/>
                <w:szCs w:val="21"/>
              </w:rPr>
              <w:t>人数</w:t>
            </w:r>
          </w:p>
        </w:tc>
        <w:tc>
          <w:tcPr>
            <w:tcW w:w="4580" w:type="dxa"/>
            <w:gridSpan w:val="2"/>
            <w:vAlign w:val="center"/>
          </w:tcPr>
          <w:p>
            <w:pPr>
              <w:jc w:val="center"/>
              <w:rPr>
                <w:rFonts w:hint="eastAsia"/>
                <w:b/>
                <w:bCs/>
                <w:color w:val="000000"/>
                <w:sz w:val="24"/>
                <w:szCs w:val="24"/>
                <w:vertAlign w:val="baseline"/>
                <w:lang w:val="en-US" w:eastAsia="zh-CN"/>
              </w:rPr>
            </w:pPr>
            <w:r>
              <w:rPr>
                <w:rFonts w:hint="eastAsia" w:ascii="宋体" w:hAnsi="宋体" w:eastAsia="宋体" w:cs="宋体"/>
                <w:b/>
                <w:bCs/>
                <w:color w:val="000000"/>
                <w:sz w:val="21"/>
                <w:szCs w:val="21"/>
              </w:rPr>
              <w:t>使用</w:t>
            </w:r>
            <w:r>
              <w:rPr>
                <w:rFonts w:hint="eastAsia" w:ascii="宋体" w:hAnsi="宋体" w:eastAsia="宋体" w:cs="宋体"/>
                <w:b/>
                <w:bCs/>
                <w:color w:val="000000"/>
                <w:sz w:val="21"/>
                <w:szCs w:val="21"/>
                <w:lang w:val="en-US" w:eastAsia="zh-CN"/>
              </w:rPr>
              <w:t>的</w:t>
            </w:r>
            <w:r>
              <w:rPr>
                <w:rFonts w:hint="eastAsia" w:ascii="宋体" w:hAnsi="宋体" w:eastAsia="宋体" w:cs="宋体"/>
                <w:b/>
                <w:bCs/>
                <w:color w:val="000000"/>
                <w:sz w:val="21"/>
                <w:szCs w:val="21"/>
              </w:rPr>
              <w:t>仪器设备</w:t>
            </w:r>
          </w:p>
        </w:tc>
        <w:tc>
          <w:tcPr>
            <w:tcW w:w="2302" w:type="dxa"/>
            <w:gridSpan w:val="3"/>
            <w:vAlign w:val="center"/>
          </w:tcPr>
          <w:p>
            <w:pPr>
              <w:jc w:val="center"/>
              <w:rPr>
                <w:rFonts w:hint="eastAsia"/>
                <w:b/>
                <w:bCs/>
                <w:color w:val="000000"/>
                <w:sz w:val="24"/>
                <w:szCs w:val="24"/>
                <w:vertAlign w:val="baseline"/>
                <w:lang w:val="en-US" w:eastAsia="zh-CN"/>
              </w:rPr>
            </w:pPr>
            <w:r>
              <w:rPr>
                <w:rFonts w:hint="eastAsia" w:ascii="宋体" w:hAnsi="宋体" w:eastAsia="宋体" w:cs="宋体"/>
                <w:b/>
                <w:bCs/>
                <w:color w:val="000000"/>
                <w:sz w:val="21"/>
                <w:szCs w:val="21"/>
              </w:rPr>
              <w:t>使用性质</w:t>
            </w:r>
          </w:p>
        </w:tc>
        <w:tc>
          <w:tcPr>
            <w:tcW w:w="1843" w:type="dxa"/>
            <w:vMerge w:val="restart"/>
            <w:vAlign w:val="center"/>
          </w:tcPr>
          <w:p>
            <w:pPr>
              <w:jc w:val="center"/>
              <w:rPr>
                <w:rFonts w:hint="eastAsia"/>
                <w:b/>
                <w:bCs/>
                <w:color w:val="000000"/>
                <w:sz w:val="24"/>
                <w:szCs w:val="24"/>
                <w:vertAlign w:val="baseline"/>
                <w:lang w:val="en-US" w:eastAsia="zh-CN"/>
              </w:rPr>
            </w:pPr>
            <w:r>
              <w:rPr>
                <w:rFonts w:hint="eastAsia" w:ascii="宋体" w:hAnsi="宋体" w:eastAsia="宋体" w:cs="宋体"/>
                <w:b/>
                <w:bCs/>
                <w:color w:val="000000"/>
                <w:sz w:val="21"/>
                <w:szCs w:val="21"/>
                <w:lang w:val="en-US" w:eastAsia="zh-CN"/>
              </w:rPr>
              <w:t>设备状态</w:t>
            </w:r>
          </w:p>
        </w:tc>
        <w:tc>
          <w:tcPr>
            <w:tcW w:w="1398" w:type="dxa"/>
            <w:vMerge w:val="restart"/>
            <w:vAlign w:val="center"/>
          </w:tcPr>
          <w:p>
            <w:pPr>
              <w:jc w:val="center"/>
              <w:rPr>
                <w:rFonts w:hint="eastAsia"/>
                <w:b/>
                <w:bCs/>
                <w:color w:val="000000"/>
                <w:sz w:val="24"/>
                <w:szCs w:val="24"/>
                <w:vertAlign w:val="baseline"/>
                <w:lang w:val="en-US" w:eastAsia="zh-CN"/>
              </w:rPr>
            </w:pPr>
            <w:r>
              <w:rPr>
                <w:rFonts w:hint="eastAsia" w:ascii="宋体" w:hAnsi="宋体" w:eastAsia="宋体" w:cs="宋体"/>
                <w:b/>
                <w:bCs/>
                <w:color w:val="000000"/>
                <w:sz w:val="21"/>
                <w:szCs w:val="21"/>
              </w:rPr>
              <w:t>实验人</w:t>
            </w:r>
            <w:r>
              <w:rPr>
                <w:rFonts w:hint="eastAsia" w:ascii="宋体" w:hAnsi="宋体" w:eastAsia="宋体" w:cs="宋体"/>
                <w:b/>
                <w:bCs/>
                <w:color w:val="000000"/>
                <w:sz w:val="21"/>
                <w:szCs w:val="21"/>
                <w:lang w:val="en-US" w:eastAsia="zh-CN"/>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04" w:type="dxa"/>
            <w:vMerge w:val="continue"/>
            <w:vAlign w:val="center"/>
          </w:tcPr>
          <w:p>
            <w:pPr>
              <w:jc w:val="center"/>
              <w:rPr>
                <w:rFonts w:hint="eastAsia"/>
                <w:b/>
                <w:bCs/>
                <w:color w:val="000000"/>
                <w:sz w:val="24"/>
                <w:szCs w:val="24"/>
                <w:vertAlign w:val="baseline"/>
                <w:lang w:val="en-US" w:eastAsia="zh-CN"/>
              </w:rPr>
            </w:pPr>
          </w:p>
        </w:tc>
        <w:tc>
          <w:tcPr>
            <w:tcW w:w="756" w:type="dxa"/>
            <w:vMerge w:val="continue"/>
            <w:vAlign w:val="center"/>
          </w:tcPr>
          <w:p>
            <w:pPr>
              <w:jc w:val="center"/>
              <w:rPr>
                <w:rFonts w:hint="eastAsia"/>
                <w:b/>
                <w:bCs/>
                <w:color w:val="000000"/>
                <w:sz w:val="24"/>
                <w:szCs w:val="24"/>
                <w:vertAlign w:val="baseline"/>
                <w:lang w:val="en-US" w:eastAsia="zh-CN"/>
              </w:rPr>
            </w:pPr>
          </w:p>
        </w:tc>
        <w:tc>
          <w:tcPr>
            <w:tcW w:w="3550" w:type="dxa"/>
            <w:vAlign w:val="center"/>
          </w:tcPr>
          <w:p>
            <w:pPr>
              <w:jc w:val="center"/>
              <w:rPr>
                <w:rFonts w:hint="eastAsia"/>
                <w:b/>
                <w:bCs/>
                <w:color w:val="000000"/>
                <w:sz w:val="24"/>
                <w:szCs w:val="24"/>
                <w:vertAlign w:val="baseline"/>
                <w:lang w:val="en-US" w:eastAsia="zh-CN"/>
              </w:rPr>
            </w:pPr>
            <w:r>
              <w:rPr>
                <w:rFonts w:hint="eastAsia" w:ascii="宋体" w:hAnsi="宋体" w:eastAsia="宋体" w:cs="宋体"/>
                <w:b/>
                <w:bCs/>
                <w:color w:val="000000"/>
                <w:sz w:val="21"/>
                <w:szCs w:val="21"/>
              </w:rPr>
              <w:t>名 称</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型 号</w:t>
            </w:r>
            <w:r>
              <w:rPr>
                <w:rFonts w:hint="eastAsia" w:ascii="宋体" w:hAnsi="宋体" w:eastAsia="宋体" w:cs="宋体"/>
                <w:b/>
                <w:bCs/>
                <w:color w:val="000000"/>
                <w:sz w:val="21"/>
                <w:szCs w:val="21"/>
                <w:lang w:eastAsia="zh-CN"/>
              </w:rPr>
              <w:t>）</w:t>
            </w:r>
          </w:p>
        </w:tc>
        <w:tc>
          <w:tcPr>
            <w:tcW w:w="1030" w:type="dxa"/>
            <w:vAlign w:val="center"/>
          </w:tcPr>
          <w:p>
            <w:pPr>
              <w:jc w:val="center"/>
              <w:rPr>
                <w:rFonts w:hint="eastAsia"/>
                <w:b/>
                <w:bCs/>
                <w:color w:val="000000"/>
                <w:sz w:val="24"/>
                <w:szCs w:val="24"/>
                <w:vertAlign w:val="baseline"/>
                <w:lang w:val="en-US" w:eastAsia="zh-CN"/>
              </w:rPr>
            </w:pPr>
            <w:r>
              <w:rPr>
                <w:rFonts w:hint="eastAsia" w:ascii="宋体" w:hAnsi="宋体" w:eastAsia="宋体" w:cs="宋体"/>
                <w:b/>
                <w:bCs/>
                <w:color w:val="000000"/>
                <w:sz w:val="21"/>
                <w:szCs w:val="21"/>
                <w:lang w:val="en-US" w:eastAsia="zh-CN"/>
              </w:rPr>
              <w:t>组</w:t>
            </w:r>
            <w:r>
              <w:rPr>
                <w:rFonts w:hint="eastAsia" w:ascii="宋体" w:hAnsi="宋体" w:eastAsia="宋体" w:cs="宋体"/>
                <w:b/>
                <w:bCs/>
                <w:color w:val="000000"/>
                <w:sz w:val="21"/>
                <w:szCs w:val="21"/>
              </w:rPr>
              <w:t>数</w:t>
            </w:r>
          </w:p>
        </w:tc>
        <w:tc>
          <w:tcPr>
            <w:tcW w:w="744" w:type="dxa"/>
            <w:vAlign w:val="center"/>
          </w:tcPr>
          <w:p>
            <w:pPr>
              <w:jc w:val="center"/>
              <w:rPr>
                <w:rFonts w:hint="eastAsia"/>
                <w:b/>
                <w:bCs/>
                <w:color w:val="000000"/>
                <w:sz w:val="24"/>
                <w:szCs w:val="24"/>
                <w:vertAlign w:val="baseline"/>
                <w:lang w:val="en-US" w:eastAsia="zh-CN"/>
              </w:rPr>
            </w:pPr>
            <w:r>
              <w:rPr>
                <w:rFonts w:hint="eastAsia" w:ascii="宋体" w:hAnsi="宋体" w:eastAsia="宋体" w:cs="宋体"/>
                <w:b/>
                <w:bCs/>
                <w:color w:val="000000"/>
                <w:sz w:val="21"/>
                <w:szCs w:val="21"/>
                <w:lang w:val="en-US" w:eastAsia="zh-CN"/>
              </w:rPr>
              <w:t>实验</w:t>
            </w:r>
          </w:p>
        </w:tc>
        <w:tc>
          <w:tcPr>
            <w:tcW w:w="768" w:type="dxa"/>
            <w:vAlign w:val="center"/>
          </w:tcPr>
          <w:p>
            <w:pPr>
              <w:jc w:val="center"/>
              <w:rPr>
                <w:rFonts w:hint="eastAsia"/>
                <w:b/>
                <w:bCs/>
                <w:color w:val="000000"/>
                <w:sz w:val="24"/>
                <w:szCs w:val="24"/>
                <w:vertAlign w:val="baseline"/>
                <w:lang w:val="en-US" w:eastAsia="zh-CN"/>
              </w:rPr>
            </w:pPr>
            <w:r>
              <w:rPr>
                <w:rFonts w:hint="eastAsia" w:ascii="宋体" w:hAnsi="宋体" w:eastAsia="宋体" w:cs="宋体"/>
                <w:b/>
                <w:bCs/>
                <w:color w:val="000000"/>
                <w:sz w:val="21"/>
                <w:szCs w:val="21"/>
                <w:lang w:val="en-US" w:eastAsia="zh-CN"/>
              </w:rPr>
              <w:t>实训</w:t>
            </w:r>
          </w:p>
        </w:tc>
        <w:tc>
          <w:tcPr>
            <w:tcW w:w="790" w:type="dxa"/>
            <w:vAlign w:val="center"/>
          </w:tcPr>
          <w:p>
            <w:pPr>
              <w:jc w:val="center"/>
              <w:rPr>
                <w:rFonts w:hint="eastAsia"/>
                <w:b/>
                <w:bCs/>
                <w:color w:val="000000"/>
                <w:sz w:val="24"/>
                <w:szCs w:val="24"/>
                <w:vertAlign w:val="baseline"/>
                <w:lang w:val="en-US" w:eastAsia="zh-CN"/>
              </w:rPr>
            </w:pPr>
            <w:r>
              <w:rPr>
                <w:rFonts w:hint="eastAsia" w:ascii="宋体" w:hAnsi="宋体" w:eastAsia="宋体" w:cs="宋体"/>
                <w:b/>
                <w:bCs/>
                <w:color w:val="000000"/>
                <w:sz w:val="21"/>
                <w:szCs w:val="21"/>
              </w:rPr>
              <w:t>其他</w:t>
            </w:r>
          </w:p>
        </w:tc>
        <w:tc>
          <w:tcPr>
            <w:tcW w:w="1843" w:type="dxa"/>
            <w:vMerge w:val="continue"/>
            <w:vAlign w:val="center"/>
          </w:tcPr>
          <w:p>
            <w:pPr>
              <w:jc w:val="center"/>
              <w:rPr>
                <w:rFonts w:hint="eastAsia"/>
                <w:b/>
                <w:bCs/>
                <w:color w:val="000000"/>
                <w:sz w:val="24"/>
                <w:szCs w:val="24"/>
                <w:vertAlign w:val="baseline"/>
                <w:lang w:val="en-US" w:eastAsia="zh-CN"/>
              </w:rPr>
            </w:pPr>
          </w:p>
        </w:tc>
        <w:tc>
          <w:tcPr>
            <w:tcW w:w="1398" w:type="dxa"/>
            <w:vMerge w:val="continue"/>
            <w:vAlign w:val="center"/>
          </w:tcPr>
          <w:p>
            <w:pPr>
              <w:jc w:val="center"/>
              <w:rPr>
                <w:rFonts w:hint="eastAsia"/>
                <w:b/>
                <w:bCs/>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04" w:type="dxa"/>
            <w:vAlign w:val="center"/>
          </w:tcPr>
          <w:p>
            <w:pPr>
              <w:jc w:val="center"/>
              <w:rPr>
                <w:rFonts w:hint="eastAsia"/>
                <w:b/>
                <w:bCs/>
                <w:color w:val="000000"/>
                <w:sz w:val="24"/>
                <w:szCs w:val="24"/>
                <w:vertAlign w:val="baseline"/>
                <w:lang w:val="en-US" w:eastAsia="zh-CN"/>
              </w:rPr>
            </w:pPr>
          </w:p>
        </w:tc>
        <w:tc>
          <w:tcPr>
            <w:tcW w:w="756" w:type="dxa"/>
            <w:vAlign w:val="center"/>
          </w:tcPr>
          <w:p>
            <w:pPr>
              <w:jc w:val="center"/>
              <w:rPr>
                <w:rFonts w:hint="eastAsia"/>
                <w:b/>
                <w:bCs/>
                <w:color w:val="000000"/>
                <w:sz w:val="24"/>
                <w:szCs w:val="24"/>
                <w:vertAlign w:val="baseline"/>
                <w:lang w:val="en-US" w:eastAsia="zh-CN"/>
              </w:rPr>
            </w:pPr>
          </w:p>
        </w:tc>
        <w:tc>
          <w:tcPr>
            <w:tcW w:w="3550" w:type="dxa"/>
            <w:vAlign w:val="center"/>
          </w:tcPr>
          <w:p>
            <w:pPr>
              <w:jc w:val="center"/>
              <w:rPr>
                <w:rFonts w:hint="eastAsia"/>
                <w:b/>
                <w:bCs/>
                <w:color w:val="000000"/>
                <w:sz w:val="24"/>
                <w:szCs w:val="24"/>
                <w:vertAlign w:val="baseline"/>
                <w:lang w:val="en-US" w:eastAsia="zh-CN"/>
              </w:rPr>
            </w:pPr>
          </w:p>
        </w:tc>
        <w:tc>
          <w:tcPr>
            <w:tcW w:w="1030" w:type="dxa"/>
            <w:vAlign w:val="center"/>
          </w:tcPr>
          <w:p>
            <w:pPr>
              <w:jc w:val="center"/>
              <w:rPr>
                <w:rFonts w:hint="eastAsia"/>
                <w:b/>
                <w:bCs/>
                <w:color w:val="000000"/>
                <w:sz w:val="24"/>
                <w:szCs w:val="24"/>
                <w:vertAlign w:val="baseline"/>
                <w:lang w:val="en-US" w:eastAsia="zh-CN"/>
              </w:rPr>
            </w:pPr>
          </w:p>
        </w:tc>
        <w:tc>
          <w:tcPr>
            <w:tcW w:w="744" w:type="dxa"/>
            <w:vAlign w:val="center"/>
          </w:tcPr>
          <w:p>
            <w:pPr>
              <w:jc w:val="center"/>
              <w:rPr>
                <w:rFonts w:hint="eastAsia"/>
                <w:b/>
                <w:bCs/>
                <w:color w:val="000000"/>
                <w:sz w:val="24"/>
                <w:szCs w:val="24"/>
                <w:vertAlign w:val="baseline"/>
                <w:lang w:val="en-US" w:eastAsia="zh-CN"/>
              </w:rPr>
            </w:pPr>
          </w:p>
        </w:tc>
        <w:tc>
          <w:tcPr>
            <w:tcW w:w="768" w:type="dxa"/>
            <w:vAlign w:val="center"/>
          </w:tcPr>
          <w:p>
            <w:pPr>
              <w:jc w:val="center"/>
              <w:rPr>
                <w:rFonts w:hint="eastAsia"/>
                <w:b/>
                <w:bCs/>
                <w:color w:val="000000"/>
                <w:sz w:val="24"/>
                <w:szCs w:val="24"/>
                <w:vertAlign w:val="baseline"/>
                <w:lang w:val="en-US" w:eastAsia="zh-CN"/>
              </w:rPr>
            </w:pPr>
          </w:p>
        </w:tc>
        <w:tc>
          <w:tcPr>
            <w:tcW w:w="790" w:type="dxa"/>
            <w:vAlign w:val="center"/>
          </w:tcPr>
          <w:p>
            <w:pPr>
              <w:jc w:val="center"/>
              <w:rPr>
                <w:rFonts w:hint="eastAsia"/>
                <w:b/>
                <w:bCs/>
                <w:color w:val="000000"/>
                <w:sz w:val="24"/>
                <w:szCs w:val="24"/>
                <w:vertAlign w:val="baseline"/>
                <w:lang w:val="en-US" w:eastAsia="zh-CN"/>
              </w:rPr>
            </w:pPr>
          </w:p>
        </w:tc>
        <w:tc>
          <w:tcPr>
            <w:tcW w:w="1843" w:type="dxa"/>
            <w:vAlign w:val="center"/>
          </w:tcPr>
          <w:p>
            <w:pPr>
              <w:jc w:val="center"/>
              <w:rPr>
                <w:rFonts w:hint="eastAsia"/>
                <w:b/>
                <w:bCs/>
                <w:color w:val="000000"/>
                <w:sz w:val="24"/>
                <w:szCs w:val="24"/>
                <w:vertAlign w:val="baseline"/>
                <w:lang w:val="en-US" w:eastAsia="zh-CN"/>
              </w:rPr>
            </w:pPr>
          </w:p>
        </w:tc>
        <w:tc>
          <w:tcPr>
            <w:tcW w:w="1398" w:type="dxa"/>
            <w:vAlign w:val="center"/>
          </w:tcPr>
          <w:p>
            <w:pPr>
              <w:jc w:val="center"/>
              <w:rPr>
                <w:rFonts w:hint="eastAsia"/>
                <w:b/>
                <w:bCs/>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04" w:type="dxa"/>
          </w:tcPr>
          <w:p>
            <w:pPr>
              <w:jc w:val="both"/>
              <w:rPr>
                <w:rFonts w:hint="eastAsia"/>
                <w:b/>
                <w:bCs/>
                <w:color w:val="000000"/>
                <w:sz w:val="24"/>
                <w:szCs w:val="24"/>
                <w:vertAlign w:val="baseline"/>
                <w:lang w:val="en-US" w:eastAsia="zh-CN"/>
              </w:rPr>
            </w:pPr>
          </w:p>
        </w:tc>
        <w:tc>
          <w:tcPr>
            <w:tcW w:w="756" w:type="dxa"/>
          </w:tcPr>
          <w:p>
            <w:pPr>
              <w:jc w:val="both"/>
              <w:rPr>
                <w:rFonts w:hint="eastAsia"/>
                <w:b/>
                <w:bCs/>
                <w:color w:val="000000"/>
                <w:sz w:val="24"/>
                <w:szCs w:val="24"/>
                <w:vertAlign w:val="baseline"/>
                <w:lang w:val="en-US" w:eastAsia="zh-CN"/>
              </w:rPr>
            </w:pPr>
          </w:p>
        </w:tc>
        <w:tc>
          <w:tcPr>
            <w:tcW w:w="3550" w:type="dxa"/>
          </w:tcPr>
          <w:p>
            <w:pPr>
              <w:jc w:val="both"/>
              <w:rPr>
                <w:rFonts w:hint="eastAsia"/>
                <w:b/>
                <w:bCs/>
                <w:color w:val="000000"/>
                <w:sz w:val="24"/>
                <w:szCs w:val="24"/>
                <w:vertAlign w:val="baseline"/>
                <w:lang w:val="en-US" w:eastAsia="zh-CN"/>
              </w:rPr>
            </w:pPr>
          </w:p>
        </w:tc>
        <w:tc>
          <w:tcPr>
            <w:tcW w:w="1030" w:type="dxa"/>
          </w:tcPr>
          <w:p>
            <w:pPr>
              <w:jc w:val="both"/>
              <w:rPr>
                <w:rFonts w:hint="eastAsia"/>
                <w:b/>
                <w:bCs/>
                <w:color w:val="000000"/>
                <w:sz w:val="24"/>
                <w:szCs w:val="24"/>
                <w:vertAlign w:val="baseline"/>
                <w:lang w:val="en-US" w:eastAsia="zh-CN"/>
              </w:rPr>
            </w:pPr>
          </w:p>
        </w:tc>
        <w:tc>
          <w:tcPr>
            <w:tcW w:w="744" w:type="dxa"/>
          </w:tcPr>
          <w:p>
            <w:pPr>
              <w:jc w:val="both"/>
              <w:rPr>
                <w:rFonts w:hint="eastAsia"/>
                <w:b/>
                <w:bCs/>
                <w:color w:val="000000"/>
                <w:sz w:val="24"/>
                <w:szCs w:val="24"/>
                <w:vertAlign w:val="baseline"/>
                <w:lang w:val="en-US" w:eastAsia="zh-CN"/>
              </w:rPr>
            </w:pPr>
          </w:p>
        </w:tc>
        <w:tc>
          <w:tcPr>
            <w:tcW w:w="768" w:type="dxa"/>
          </w:tcPr>
          <w:p>
            <w:pPr>
              <w:jc w:val="both"/>
              <w:rPr>
                <w:rFonts w:hint="eastAsia"/>
                <w:b/>
                <w:bCs/>
                <w:color w:val="000000"/>
                <w:sz w:val="24"/>
                <w:szCs w:val="24"/>
                <w:vertAlign w:val="baseline"/>
                <w:lang w:val="en-US" w:eastAsia="zh-CN"/>
              </w:rPr>
            </w:pPr>
          </w:p>
        </w:tc>
        <w:tc>
          <w:tcPr>
            <w:tcW w:w="790" w:type="dxa"/>
          </w:tcPr>
          <w:p>
            <w:pPr>
              <w:jc w:val="both"/>
              <w:rPr>
                <w:rFonts w:hint="eastAsia"/>
                <w:b/>
                <w:bCs/>
                <w:color w:val="000000"/>
                <w:sz w:val="24"/>
                <w:szCs w:val="24"/>
                <w:vertAlign w:val="baseline"/>
                <w:lang w:val="en-US" w:eastAsia="zh-CN"/>
              </w:rPr>
            </w:pPr>
          </w:p>
        </w:tc>
        <w:tc>
          <w:tcPr>
            <w:tcW w:w="1843" w:type="dxa"/>
          </w:tcPr>
          <w:p>
            <w:pPr>
              <w:jc w:val="both"/>
              <w:rPr>
                <w:rFonts w:hint="eastAsia"/>
                <w:b/>
                <w:bCs/>
                <w:color w:val="000000"/>
                <w:sz w:val="24"/>
                <w:szCs w:val="24"/>
                <w:vertAlign w:val="baseline"/>
                <w:lang w:val="en-US" w:eastAsia="zh-CN"/>
              </w:rPr>
            </w:pPr>
          </w:p>
        </w:tc>
        <w:tc>
          <w:tcPr>
            <w:tcW w:w="1398" w:type="dxa"/>
          </w:tcPr>
          <w:p>
            <w:pPr>
              <w:jc w:val="both"/>
              <w:rPr>
                <w:rFonts w:hint="eastAsia"/>
                <w:b/>
                <w:bCs/>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04" w:type="dxa"/>
          </w:tcPr>
          <w:p>
            <w:pPr>
              <w:jc w:val="both"/>
              <w:rPr>
                <w:rFonts w:hint="eastAsia"/>
                <w:b/>
                <w:bCs/>
                <w:color w:val="000000"/>
                <w:sz w:val="24"/>
                <w:szCs w:val="24"/>
                <w:vertAlign w:val="baseline"/>
                <w:lang w:val="en-US" w:eastAsia="zh-CN"/>
              </w:rPr>
            </w:pPr>
          </w:p>
        </w:tc>
        <w:tc>
          <w:tcPr>
            <w:tcW w:w="756" w:type="dxa"/>
          </w:tcPr>
          <w:p>
            <w:pPr>
              <w:jc w:val="both"/>
              <w:rPr>
                <w:rFonts w:hint="eastAsia"/>
                <w:b/>
                <w:bCs/>
                <w:color w:val="000000"/>
                <w:sz w:val="24"/>
                <w:szCs w:val="24"/>
                <w:vertAlign w:val="baseline"/>
                <w:lang w:val="en-US" w:eastAsia="zh-CN"/>
              </w:rPr>
            </w:pPr>
          </w:p>
        </w:tc>
        <w:tc>
          <w:tcPr>
            <w:tcW w:w="3550" w:type="dxa"/>
          </w:tcPr>
          <w:p>
            <w:pPr>
              <w:jc w:val="both"/>
              <w:rPr>
                <w:rFonts w:hint="eastAsia"/>
                <w:b/>
                <w:bCs/>
                <w:color w:val="000000"/>
                <w:sz w:val="24"/>
                <w:szCs w:val="24"/>
                <w:vertAlign w:val="baseline"/>
                <w:lang w:val="en-US" w:eastAsia="zh-CN"/>
              </w:rPr>
            </w:pPr>
          </w:p>
        </w:tc>
        <w:tc>
          <w:tcPr>
            <w:tcW w:w="1030" w:type="dxa"/>
          </w:tcPr>
          <w:p>
            <w:pPr>
              <w:jc w:val="both"/>
              <w:rPr>
                <w:rFonts w:hint="eastAsia"/>
                <w:b/>
                <w:bCs/>
                <w:color w:val="000000"/>
                <w:sz w:val="24"/>
                <w:szCs w:val="24"/>
                <w:vertAlign w:val="baseline"/>
                <w:lang w:val="en-US" w:eastAsia="zh-CN"/>
              </w:rPr>
            </w:pPr>
          </w:p>
        </w:tc>
        <w:tc>
          <w:tcPr>
            <w:tcW w:w="744" w:type="dxa"/>
          </w:tcPr>
          <w:p>
            <w:pPr>
              <w:jc w:val="both"/>
              <w:rPr>
                <w:rFonts w:hint="eastAsia"/>
                <w:b/>
                <w:bCs/>
                <w:color w:val="000000"/>
                <w:sz w:val="24"/>
                <w:szCs w:val="24"/>
                <w:vertAlign w:val="baseline"/>
                <w:lang w:val="en-US" w:eastAsia="zh-CN"/>
              </w:rPr>
            </w:pPr>
          </w:p>
        </w:tc>
        <w:tc>
          <w:tcPr>
            <w:tcW w:w="768" w:type="dxa"/>
          </w:tcPr>
          <w:p>
            <w:pPr>
              <w:jc w:val="both"/>
              <w:rPr>
                <w:rFonts w:hint="eastAsia"/>
                <w:b/>
                <w:bCs/>
                <w:color w:val="000000"/>
                <w:sz w:val="24"/>
                <w:szCs w:val="24"/>
                <w:vertAlign w:val="baseline"/>
                <w:lang w:val="en-US" w:eastAsia="zh-CN"/>
              </w:rPr>
            </w:pPr>
          </w:p>
        </w:tc>
        <w:tc>
          <w:tcPr>
            <w:tcW w:w="790" w:type="dxa"/>
          </w:tcPr>
          <w:p>
            <w:pPr>
              <w:jc w:val="both"/>
              <w:rPr>
                <w:rFonts w:hint="eastAsia"/>
                <w:b/>
                <w:bCs/>
                <w:color w:val="000000"/>
                <w:sz w:val="24"/>
                <w:szCs w:val="24"/>
                <w:vertAlign w:val="baseline"/>
                <w:lang w:val="en-US" w:eastAsia="zh-CN"/>
              </w:rPr>
            </w:pPr>
          </w:p>
        </w:tc>
        <w:tc>
          <w:tcPr>
            <w:tcW w:w="1843" w:type="dxa"/>
          </w:tcPr>
          <w:p>
            <w:pPr>
              <w:jc w:val="both"/>
              <w:rPr>
                <w:rFonts w:hint="eastAsia"/>
                <w:b/>
                <w:bCs/>
                <w:color w:val="000000"/>
                <w:sz w:val="24"/>
                <w:szCs w:val="24"/>
                <w:vertAlign w:val="baseline"/>
                <w:lang w:val="en-US" w:eastAsia="zh-CN"/>
              </w:rPr>
            </w:pPr>
          </w:p>
        </w:tc>
        <w:tc>
          <w:tcPr>
            <w:tcW w:w="1398" w:type="dxa"/>
          </w:tcPr>
          <w:p>
            <w:pPr>
              <w:jc w:val="both"/>
              <w:rPr>
                <w:rFonts w:hint="eastAsia"/>
                <w:b/>
                <w:bCs/>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3104" w:type="dxa"/>
          </w:tcPr>
          <w:p>
            <w:pPr>
              <w:jc w:val="both"/>
              <w:rPr>
                <w:rFonts w:hint="eastAsia"/>
                <w:b/>
                <w:bCs/>
                <w:color w:val="000000"/>
                <w:sz w:val="24"/>
                <w:szCs w:val="24"/>
                <w:vertAlign w:val="baseline"/>
                <w:lang w:val="en-US" w:eastAsia="zh-CN"/>
              </w:rPr>
            </w:pPr>
          </w:p>
        </w:tc>
        <w:tc>
          <w:tcPr>
            <w:tcW w:w="756" w:type="dxa"/>
          </w:tcPr>
          <w:p>
            <w:pPr>
              <w:jc w:val="both"/>
              <w:rPr>
                <w:rFonts w:hint="eastAsia"/>
                <w:b/>
                <w:bCs/>
                <w:color w:val="000000"/>
                <w:sz w:val="24"/>
                <w:szCs w:val="24"/>
                <w:vertAlign w:val="baseline"/>
                <w:lang w:val="en-US" w:eastAsia="zh-CN"/>
              </w:rPr>
            </w:pPr>
          </w:p>
        </w:tc>
        <w:tc>
          <w:tcPr>
            <w:tcW w:w="3550" w:type="dxa"/>
          </w:tcPr>
          <w:p>
            <w:pPr>
              <w:jc w:val="both"/>
              <w:rPr>
                <w:rFonts w:hint="eastAsia"/>
                <w:b/>
                <w:bCs/>
                <w:color w:val="000000"/>
                <w:sz w:val="24"/>
                <w:szCs w:val="24"/>
                <w:vertAlign w:val="baseline"/>
                <w:lang w:val="en-US" w:eastAsia="zh-CN"/>
              </w:rPr>
            </w:pPr>
          </w:p>
        </w:tc>
        <w:tc>
          <w:tcPr>
            <w:tcW w:w="1030" w:type="dxa"/>
          </w:tcPr>
          <w:p>
            <w:pPr>
              <w:jc w:val="both"/>
              <w:rPr>
                <w:rFonts w:hint="eastAsia"/>
                <w:b/>
                <w:bCs/>
                <w:color w:val="000000"/>
                <w:sz w:val="24"/>
                <w:szCs w:val="24"/>
                <w:vertAlign w:val="baseline"/>
                <w:lang w:val="en-US" w:eastAsia="zh-CN"/>
              </w:rPr>
            </w:pPr>
          </w:p>
        </w:tc>
        <w:tc>
          <w:tcPr>
            <w:tcW w:w="744" w:type="dxa"/>
          </w:tcPr>
          <w:p>
            <w:pPr>
              <w:jc w:val="both"/>
              <w:rPr>
                <w:rFonts w:hint="eastAsia"/>
                <w:b/>
                <w:bCs/>
                <w:color w:val="000000"/>
                <w:sz w:val="24"/>
                <w:szCs w:val="24"/>
                <w:vertAlign w:val="baseline"/>
                <w:lang w:val="en-US" w:eastAsia="zh-CN"/>
              </w:rPr>
            </w:pPr>
          </w:p>
        </w:tc>
        <w:tc>
          <w:tcPr>
            <w:tcW w:w="768" w:type="dxa"/>
          </w:tcPr>
          <w:p>
            <w:pPr>
              <w:jc w:val="both"/>
              <w:rPr>
                <w:rFonts w:hint="eastAsia"/>
                <w:b/>
                <w:bCs/>
                <w:color w:val="000000"/>
                <w:sz w:val="24"/>
                <w:szCs w:val="24"/>
                <w:vertAlign w:val="baseline"/>
                <w:lang w:val="en-US" w:eastAsia="zh-CN"/>
              </w:rPr>
            </w:pPr>
          </w:p>
        </w:tc>
        <w:tc>
          <w:tcPr>
            <w:tcW w:w="790" w:type="dxa"/>
          </w:tcPr>
          <w:p>
            <w:pPr>
              <w:jc w:val="both"/>
              <w:rPr>
                <w:rFonts w:hint="eastAsia"/>
                <w:b/>
                <w:bCs/>
                <w:color w:val="000000"/>
                <w:sz w:val="24"/>
                <w:szCs w:val="24"/>
                <w:vertAlign w:val="baseline"/>
                <w:lang w:val="en-US" w:eastAsia="zh-CN"/>
              </w:rPr>
            </w:pPr>
          </w:p>
        </w:tc>
        <w:tc>
          <w:tcPr>
            <w:tcW w:w="1843" w:type="dxa"/>
          </w:tcPr>
          <w:p>
            <w:pPr>
              <w:jc w:val="both"/>
              <w:rPr>
                <w:rFonts w:hint="eastAsia"/>
                <w:b/>
                <w:bCs/>
                <w:color w:val="000000"/>
                <w:sz w:val="24"/>
                <w:szCs w:val="24"/>
                <w:vertAlign w:val="baseline"/>
                <w:lang w:val="en-US" w:eastAsia="zh-CN"/>
              </w:rPr>
            </w:pPr>
          </w:p>
        </w:tc>
        <w:tc>
          <w:tcPr>
            <w:tcW w:w="1398" w:type="dxa"/>
          </w:tcPr>
          <w:p>
            <w:pPr>
              <w:jc w:val="both"/>
              <w:rPr>
                <w:rFonts w:hint="eastAsia"/>
                <w:b/>
                <w:bCs/>
                <w:color w:val="000000"/>
                <w:sz w:val="24"/>
                <w:szCs w:val="24"/>
                <w:vertAlign w:val="baseline"/>
                <w:lang w:val="en-US" w:eastAsia="zh-CN"/>
              </w:rPr>
            </w:pPr>
          </w:p>
        </w:tc>
      </w:tr>
    </w:tbl>
    <w:p>
      <w:pPr>
        <w:jc w:val="both"/>
        <w:rPr>
          <w:rFonts w:hint="eastAsia"/>
          <w:b/>
          <w:bCs/>
          <w:color w:val="000000"/>
          <w:sz w:val="24"/>
          <w:szCs w:val="24"/>
          <w:lang w:val="en-US" w:eastAsia="zh-CN"/>
        </w:rPr>
      </w:pPr>
    </w:p>
    <w:sectPr>
      <w:pgSz w:w="16838" w:h="11906" w:orient="landscape"/>
      <w:pgMar w:top="1157"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4NjBmZjFhOGUzYTkxNGUyZDU5YmQ4N2JkZGI0MWEifQ=="/>
  </w:docVars>
  <w:rsids>
    <w:rsidRoot w:val="674A29B7"/>
    <w:rsid w:val="06D870D9"/>
    <w:rsid w:val="674A29B7"/>
    <w:rsid w:val="6D1B4B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1195</Words>
  <Characters>1195</Characters>
  <Lines>0</Lines>
  <Paragraphs>0</Paragraphs>
  <TotalTime>1</TotalTime>
  <ScaleCrop>false</ScaleCrop>
  <LinksUpToDate>false</LinksUpToDate>
  <CharactersWithSpaces>1435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2023-02-15T06:42:00Z</dcterms:created>
  <dc:creator>易</dc:creator>
  <cp:lastModifiedBy>易</cp:lastModifiedBy>
  <cp:lastPrinted>2023-02-15T07:17:16Z</cp:lastPrinted>
  <dcterms:modified xsi:type="dcterms:W3CDTF">2023-02-15T07:20:47Z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26875B3CBF29423C88F4F306FB3DAD8A</vt:lpwstr>
  </property>
</Properties>
</file>