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铜陵学院教学</w:t>
      </w:r>
      <w:r>
        <w:rPr>
          <w:rFonts w:hint="eastAsia"/>
          <w:sz w:val="28"/>
          <w:szCs w:val="28"/>
        </w:rPr>
        <w:t>实验室20</w:t>
      </w:r>
      <w:r>
        <w:rPr>
          <w:rFonts w:hint="eastAsia"/>
          <w:sz w:val="28"/>
          <w:szCs w:val="28"/>
          <w:lang w:val="en-US" w:eastAsia="zh-CN"/>
        </w:rPr>
        <w:t>21-2023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三年滚动建设规划</w:t>
      </w:r>
    </w:p>
    <w:tbl>
      <w:tblPr>
        <w:tblStyle w:val="5"/>
        <w:tblpPr w:leftFromText="180" w:rightFromText="180" w:vertAnchor="text" w:horzAnchor="page" w:tblpXSpec="center" w:tblpY="690"/>
        <w:tblOverlap w:val="never"/>
        <w:tblW w:w="11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800"/>
        <w:gridCol w:w="3933"/>
        <w:gridCol w:w="1530"/>
        <w:gridCol w:w="990"/>
        <w:gridCol w:w="975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建设场所</w:t>
            </w: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预算经费（单位：万元）</w:t>
            </w: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21年</w:t>
            </w: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2022年</w:t>
            </w: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33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jc w:val="left"/>
              <w:rPr>
                <w:rFonts w:hint="eastAsia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75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904" w:type="dxa"/>
            <w:vAlign w:val="top"/>
          </w:tcPr>
          <w:p>
            <w:p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0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3" w:type="dxa"/>
            <w:shd w:val="clear" w:color="000000" w:fill="auto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90" w:type="dxa"/>
            <w:shd w:val="clear" w:color="000000" w:fill="auto"/>
            <w:vAlign w:val="top"/>
          </w:tcPr>
          <w:p>
            <w:pPr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  <w:sz w:val="24"/>
          <w:szCs w:val="24"/>
        </w:rPr>
        <w:t>申报单位</w:t>
      </w:r>
      <w:r>
        <w:rPr>
          <w:rFonts w:hint="eastAsia"/>
          <w:sz w:val="24"/>
          <w:szCs w:val="24"/>
          <w:lang w:eastAsia="zh-CN"/>
        </w:rPr>
        <w:t>：</w:t>
      </w: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E"/>
    <w:rsid w:val="00266C2A"/>
    <w:rsid w:val="00314AF1"/>
    <w:rsid w:val="004C7F2E"/>
    <w:rsid w:val="004D4D28"/>
    <w:rsid w:val="00520957"/>
    <w:rsid w:val="00564E38"/>
    <w:rsid w:val="00570312"/>
    <w:rsid w:val="0059748F"/>
    <w:rsid w:val="005C4A9E"/>
    <w:rsid w:val="00837600"/>
    <w:rsid w:val="008B5DFA"/>
    <w:rsid w:val="00A83C31"/>
    <w:rsid w:val="00AE5D3B"/>
    <w:rsid w:val="00BD6514"/>
    <w:rsid w:val="00C504A6"/>
    <w:rsid w:val="00C6200B"/>
    <w:rsid w:val="00CD52FF"/>
    <w:rsid w:val="00CF7703"/>
    <w:rsid w:val="00D13228"/>
    <w:rsid w:val="00DE1C28"/>
    <w:rsid w:val="00E22D39"/>
    <w:rsid w:val="00E56D6B"/>
    <w:rsid w:val="00E66F86"/>
    <w:rsid w:val="00F31841"/>
    <w:rsid w:val="01592C88"/>
    <w:rsid w:val="019B416B"/>
    <w:rsid w:val="039E2B57"/>
    <w:rsid w:val="057E7B55"/>
    <w:rsid w:val="0EC26FEF"/>
    <w:rsid w:val="0F1502EB"/>
    <w:rsid w:val="11C127F3"/>
    <w:rsid w:val="143C3042"/>
    <w:rsid w:val="14BD0D8B"/>
    <w:rsid w:val="16F50842"/>
    <w:rsid w:val="17B01D33"/>
    <w:rsid w:val="1CA94438"/>
    <w:rsid w:val="1D564073"/>
    <w:rsid w:val="1F5B06FF"/>
    <w:rsid w:val="1FA179AD"/>
    <w:rsid w:val="2379008A"/>
    <w:rsid w:val="23A00858"/>
    <w:rsid w:val="24261E38"/>
    <w:rsid w:val="24E053E9"/>
    <w:rsid w:val="28572E82"/>
    <w:rsid w:val="2D491507"/>
    <w:rsid w:val="328E7539"/>
    <w:rsid w:val="34637BC4"/>
    <w:rsid w:val="39756D0C"/>
    <w:rsid w:val="3A400AF8"/>
    <w:rsid w:val="45DB13AA"/>
    <w:rsid w:val="50772CE3"/>
    <w:rsid w:val="507B463F"/>
    <w:rsid w:val="53396640"/>
    <w:rsid w:val="559A345A"/>
    <w:rsid w:val="58484329"/>
    <w:rsid w:val="59846517"/>
    <w:rsid w:val="5B29169A"/>
    <w:rsid w:val="5C821213"/>
    <w:rsid w:val="5DA102ED"/>
    <w:rsid w:val="5E2F0E56"/>
    <w:rsid w:val="5E3044D6"/>
    <w:rsid w:val="5F152C43"/>
    <w:rsid w:val="5F7E1DFD"/>
    <w:rsid w:val="60680629"/>
    <w:rsid w:val="63700969"/>
    <w:rsid w:val="66A23347"/>
    <w:rsid w:val="6A7E2E1E"/>
    <w:rsid w:val="706A3F02"/>
    <w:rsid w:val="708501EB"/>
    <w:rsid w:val="70E22B03"/>
    <w:rsid w:val="71DE1F38"/>
    <w:rsid w:val="733349D4"/>
    <w:rsid w:val="735A3CCC"/>
    <w:rsid w:val="74EC0560"/>
    <w:rsid w:val="77AA1D5E"/>
    <w:rsid w:val="7A841929"/>
    <w:rsid w:val="7D3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 Char Char Char Char Char Char Char Char Char Char Char Char Char Char Char Char Char Char Char Char"/>
    <w:basedOn w:val="1"/>
    <w:qFormat/>
    <w:uiPriority w:val="0"/>
    <w:pPr>
      <w:spacing w:line="360" w:lineRule="auto"/>
      <w:ind w:left="420"/>
    </w:pPr>
    <w:rPr>
      <w:rFonts w:ascii="Arial" w:hAnsi="Arial" w:eastAsia="宋体" w:cs="Arial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</Words>
  <Characters>314</Characters>
  <Lines>2</Lines>
  <Paragraphs>1</Paragraphs>
  <TotalTime>1</TotalTime>
  <ScaleCrop>false</ScaleCrop>
  <LinksUpToDate>false</LinksUpToDate>
  <CharactersWithSpaces>367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</cp:lastModifiedBy>
  <dcterms:modified xsi:type="dcterms:W3CDTF">2020-08-28T07:06:42Z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